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9105B" w14:textId="01C36F59" w:rsidR="007B348D" w:rsidRPr="0051174A" w:rsidRDefault="007B348D" w:rsidP="007B348D">
      <w:pPr>
        <w:tabs>
          <w:tab w:val="center" w:pos="4536"/>
          <w:tab w:val="right" w:pos="7938"/>
          <w:tab w:val="right" w:pos="9639"/>
        </w:tabs>
        <w:ind w:right="2"/>
        <w:rPr>
          <w:rFonts w:eastAsiaTheme="minorEastAsia" w:cs="Arial"/>
          <w:b/>
          <w:bCs/>
          <w:sz w:val="28"/>
          <w:lang w:eastAsia="ko-KR"/>
        </w:rPr>
      </w:pPr>
      <w:bookmarkStart w:id="0" w:name="_Hlk145670493"/>
      <w:r w:rsidRPr="00A80D3B">
        <w:rPr>
          <w:rFonts w:cs="Arial"/>
          <w:b/>
          <w:bCs/>
          <w:sz w:val="28"/>
        </w:rPr>
        <w:t>3GPP TSG RAN WG1 #1</w:t>
      </w:r>
      <w:r w:rsidR="006A62C5">
        <w:rPr>
          <w:rFonts w:cs="Arial"/>
          <w:b/>
          <w:bCs/>
          <w:sz w:val="28"/>
        </w:rPr>
        <w:t>20</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A90A13" w:rsidRPr="00DE59FA">
        <w:rPr>
          <w:rFonts w:cs="Arial"/>
          <w:b/>
          <w:bCs/>
          <w:sz w:val="28"/>
        </w:rPr>
        <w:t>2</w:t>
      </w:r>
      <w:r w:rsidR="006A62C5">
        <w:rPr>
          <w:rFonts w:cs="Arial"/>
          <w:b/>
          <w:bCs/>
          <w:sz w:val="28"/>
        </w:rPr>
        <w:t>50</w:t>
      </w:r>
      <w:r w:rsidR="004003C3">
        <w:rPr>
          <w:rFonts w:cs="Arial"/>
          <w:b/>
          <w:bCs/>
          <w:sz w:val="28"/>
        </w:rPr>
        <w:t>0530</w:t>
      </w:r>
    </w:p>
    <w:bookmarkEnd w:id="0"/>
    <w:p w14:paraId="773F5806" w14:textId="77777777" w:rsidR="006A62C5" w:rsidRPr="006A62C5" w:rsidRDefault="006A62C5" w:rsidP="006A62C5">
      <w:pPr>
        <w:tabs>
          <w:tab w:val="center" w:pos="4536"/>
          <w:tab w:val="right" w:pos="9072"/>
        </w:tabs>
        <w:rPr>
          <w:rFonts w:eastAsia="MS Mincho" w:cs="Arial"/>
          <w:b/>
          <w:bCs/>
          <w:sz w:val="28"/>
          <w:lang w:eastAsia="ja-JP"/>
        </w:rPr>
      </w:pPr>
      <w:r w:rsidRPr="006A62C5">
        <w:rPr>
          <w:rFonts w:eastAsia="MS Mincho" w:cs="Arial"/>
          <w:b/>
          <w:bCs/>
          <w:sz w:val="28"/>
          <w:lang w:eastAsia="ja-JP"/>
        </w:rPr>
        <w:t xml:space="preserve">Athens, Greece, </w:t>
      </w:r>
      <w:r w:rsidRPr="006A62C5">
        <w:rPr>
          <w:rFonts w:eastAsia="MS Mincho" w:cs="Arial" w:hint="eastAsia"/>
          <w:b/>
          <w:bCs/>
          <w:sz w:val="28"/>
          <w:lang w:eastAsia="ja-JP"/>
        </w:rPr>
        <w:t xml:space="preserve">February </w:t>
      </w:r>
      <w:r w:rsidRPr="006A62C5">
        <w:rPr>
          <w:rFonts w:eastAsia="MS Mincho" w:cs="Arial"/>
          <w:b/>
          <w:bCs/>
          <w:sz w:val="28"/>
          <w:lang w:eastAsia="ja-JP"/>
        </w:rPr>
        <w:t>17</w:t>
      </w:r>
      <w:r w:rsidRPr="006A62C5">
        <w:rPr>
          <w:rFonts w:eastAsia="MS Mincho" w:cs="Arial" w:hint="eastAsia"/>
          <w:b/>
          <w:bCs/>
          <w:sz w:val="28"/>
          <w:vertAlign w:val="superscript"/>
          <w:lang w:eastAsia="ja-JP"/>
        </w:rPr>
        <w:t>th</w:t>
      </w:r>
      <w:r w:rsidRPr="006A62C5">
        <w:rPr>
          <w:rFonts w:eastAsia="MS Mincho" w:cs="Arial"/>
          <w:b/>
          <w:bCs/>
          <w:sz w:val="28"/>
          <w:lang w:eastAsia="ja-JP"/>
        </w:rPr>
        <w:t xml:space="preserve"> – 21</w:t>
      </w:r>
      <w:r w:rsidRPr="006A62C5">
        <w:rPr>
          <w:rFonts w:eastAsia="MS Mincho" w:cs="Arial"/>
          <w:b/>
          <w:bCs/>
          <w:sz w:val="28"/>
          <w:vertAlign w:val="superscript"/>
          <w:lang w:eastAsia="ja-JP"/>
        </w:rPr>
        <w:t>st</w:t>
      </w:r>
      <w:r w:rsidRPr="006A62C5">
        <w:rPr>
          <w:rFonts w:eastAsia="MS Mincho" w:cs="Arial"/>
          <w:b/>
          <w:bCs/>
          <w:sz w:val="28"/>
          <w:lang w:eastAsia="ja-JP"/>
        </w:rPr>
        <w:t>, 2025</w:t>
      </w:r>
    </w:p>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4A732498"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CC49EB4"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agreed. Based on the work item scope, in RAN#103 [2]</w:t>
      </w:r>
      <w:r w:rsidR="00A2159C">
        <w:rPr>
          <w:rFonts w:eastAsiaTheme="minorEastAsia" w:cs="Arial"/>
          <w:kern w:val="2"/>
          <w:sz w:val="22"/>
          <w:szCs w:val="22"/>
          <w:lang w:val="en-US" w:eastAsia="ko-KR"/>
          <w14:ligatures w14:val="standardContextual"/>
        </w:rPr>
        <w:t xml:space="preserve"> and RAN#105 [</w:t>
      </w:r>
      <w:r w:rsidR="00315803">
        <w:rPr>
          <w:rFonts w:eastAsiaTheme="minorEastAsia" w:cs="Arial"/>
          <w:kern w:val="2"/>
          <w:sz w:val="22"/>
          <w:szCs w:val="22"/>
          <w:lang w:val="en-US" w:eastAsia="ko-KR"/>
          <w14:ligatures w14:val="standardContextual"/>
        </w:rPr>
        <w:t>7</w:t>
      </w:r>
      <w:r w:rsidR="00A2159C">
        <w:rPr>
          <w:rFonts w:eastAsiaTheme="minorEastAsia" w:cs="Arial"/>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xml:space="preserve">,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overlaid OFDM sequence(s) over OOK symbol</w:t>
            </w:r>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At least duty-cycled monitoring of LP-WUS is supported</w:t>
            </w:r>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LP-SS with periodicity with </w:t>
            </w:r>
            <w:proofErr w:type="spellStart"/>
            <w:r w:rsidRPr="00C62D3E">
              <w:rPr>
                <w:rFonts w:cs="Arial"/>
                <w:bCs/>
                <w:sz w:val="22"/>
                <w:szCs w:val="22"/>
                <w:lang w:val="en-US" w:bidi="ar"/>
              </w:rPr>
              <w:t>Yms</w:t>
            </w:r>
            <w:proofErr w:type="spellEnd"/>
            <w:r w:rsidRPr="00C62D3E">
              <w:rPr>
                <w:rFonts w:cs="Arial"/>
                <w:bCs/>
                <w:sz w:val="22"/>
                <w:szCs w:val="22"/>
                <w:lang w:val="en-US" w:bidi="ar"/>
              </w:rPr>
              <w:t xml:space="preserve">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lastRenderedPageBreak/>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low-power wake-up receiver performance</w:t>
            </w:r>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Define guard RBs for ACS and ASCS cases</w:t>
            </w:r>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and set requirements that enable all types of reasonable implementation</w:t>
            </w:r>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w:t>
            </w:r>
            <w:proofErr w:type="gramStart"/>
            <w:r w:rsidRPr="00C62D3E">
              <w:rPr>
                <w:rFonts w:cs="Arial"/>
                <w:sz w:val="22"/>
                <w:szCs w:val="22"/>
              </w:rPr>
              <w:t>necessary</w:t>
            </w:r>
            <w:proofErr w:type="gramEnd"/>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urrent NR BS requirements is baseline</w:t>
            </w:r>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221618E9" w14:textId="77777777" w:rsidR="00C62BBE" w:rsidRPr="003C3DC5" w:rsidRDefault="00C62BBE" w:rsidP="002A18D3">
      <w:pPr>
        <w:spacing w:line="276" w:lineRule="auto"/>
        <w:rPr>
          <w:rFonts w:cs="Arial"/>
          <w:sz w:val="22"/>
          <w:szCs w:val="22"/>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3060AB37"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systems based on low-power wake-up signaling,</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work item, the LP-SS could be based on OOK-1 and/or OOK-4 waveforms, where the LP-SS could be with or without overlaid OFDM sequences. </w:t>
      </w:r>
    </w:p>
    <w:p w14:paraId="7A0AE2CA" w14:textId="77777777" w:rsidR="00101975" w:rsidRPr="003C1789" w:rsidRDefault="00101975" w:rsidP="003C1789"/>
    <w:p w14:paraId="2E0B1BC1" w14:textId="214EB6A4" w:rsidR="006A62C5" w:rsidRDefault="006A62C5" w:rsidP="00050CB6">
      <w:pPr>
        <w:pStyle w:val="Heading3"/>
      </w:pPr>
      <w:r>
        <w:t>LP-SS Periodicity</w:t>
      </w:r>
    </w:p>
    <w:p w14:paraId="6C3F751E" w14:textId="43654EE0" w:rsidR="006A62C5" w:rsidRPr="006A62C5" w:rsidRDefault="006A62C5" w:rsidP="006A62C5">
      <w:pPr>
        <w:rPr>
          <w:rFonts w:cs="Arial"/>
          <w:sz w:val="22"/>
          <w:szCs w:val="22"/>
        </w:rPr>
      </w:pPr>
      <w:r w:rsidRPr="006A62C5">
        <w:rPr>
          <w:rFonts w:cs="Arial"/>
          <w:sz w:val="22"/>
          <w:szCs w:val="22"/>
        </w:rPr>
        <w:t>In RAN1 #119</w:t>
      </w:r>
      <w:r w:rsidR="004003C3">
        <w:rPr>
          <w:rFonts w:cs="Arial"/>
          <w:sz w:val="22"/>
          <w:szCs w:val="22"/>
        </w:rPr>
        <w:t xml:space="preserve"> [10]</w:t>
      </w:r>
      <w:r w:rsidRPr="006A62C5">
        <w:rPr>
          <w:rFonts w:cs="Arial"/>
          <w:sz w:val="22"/>
          <w:szCs w:val="22"/>
        </w:rPr>
        <w:t xml:space="preserve">, following agreement was </w:t>
      </w:r>
      <w:r>
        <w:rPr>
          <w:rFonts w:cs="Arial"/>
          <w:sz w:val="22"/>
          <w:szCs w:val="22"/>
        </w:rPr>
        <w:t>agreed</w:t>
      </w:r>
      <w:r w:rsidRPr="006A62C5">
        <w:rPr>
          <w:rFonts w:cs="Arial"/>
          <w:sz w:val="22"/>
          <w:szCs w:val="22"/>
        </w:rPr>
        <w:t>:</w:t>
      </w:r>
    </w:p>
    <w:tbl>
      <w:tblPr>
        <w:tblStyle w:val="TableGrid"/>
        <w:tblW w:w="0" w:type="auto"/>
        <w:tblLook w:val="04A0" w:firstRow="1" w:lastRow="0" w:firstColumn="1" w:lastColumn="0" w:noHBand="0" w:noVBand="1"/>
      </w:tblPr>
      <w:tblGrid>
        <w:gridCol w:w="9629"/>
      </w:tblGrid>
      <w:tr w:rsidR="006A62C5" w:rsidRPr="006A62C5" w14:paraId="2399A464" w14:textId="77777777" w:rsidTr="006A62C5">
        <w:tc>
          <w:tcPr>
            <w:tcW w:w="9629" w:type="dxa"/>
          </w:tcPr>
          <w:p w14:paraId="60AE3E3C" w14:textId="77777777" w:rsidR="006A62C5" w:rsidRPr="006A62C5" w:rsidRDefault="006A62C5" w:rsidP="006A62C5">
            <w:pPr>
              <w:spacing w:after="0"/>
              <w:rPr>
                <w:rFonts w:cs="Arial"/>
                <w:b/>
                <w:bCs/>
                <w:sz w:val="22"/>
                <w:szCs w:val="22"/>
                <w:lang w:bidi="ar"/>
              </w:rPr>
            </w:pPr>
            <w:r w:rsidRPr="006A62C5">
              <w:rPr>
                <w:rFonts w:cs="Arial"/>
                <w:b/>
                <w:bCs/>
                <w:sz w:val="22"/>
                <w:szCs w:val="22"/>
                <w:lang w:bidi="ar"/>
              </w:rPr>
              <w:t>Agreement</w:t>
            </w:r>
          </w:p>
          <w:p w14:paraId="17967BB0" w14:textId="77777777" w:rsidR="006A62C5" w:rsidRPr="006A62C5" w:rsidRDefault="006A62C5" w:rsidP="006A62C5">
            <w:pPr>
              <w:spacing w:after="0"/>
              <w:rPr>
                <w:rFonts w:cs="Arial"/>
                <w:sz w:val="22"/>
                <w:szCs w:val="22"/>
                <w:lang w:eastAsia="x-none"/>
              </w:rPr>
            </w:pPr>
            <w:r w:rsidRPr="006A62C5">
              <w:rPr>
                <w:rFonts w:cs="Arial"/>
                <w:sz w:val="22"/>
                <w:szCs w:val="22"/>
                <w:lang w:eastAsia="x-none"/>
              </w:rPr>
              <w:t xml:space="preserve">Regarding whether to support additional sync signal to LP-SS, down-selection from the following: </w:t>
            </w:r>
          </w:p>
          <w:p w14:paraId="0313BF7F" w14:textId="77777777" w:rsidR="006A62C5" w:rsidRPr="006A62C5" w:rsidRDefault="006A62C5" w:rsidP="006A62C5">
            <w:pPr>
              <w:widowControl w:val="0"/>
              <w:numPr>
                <w:ilvl w:val="0"/>
                <w:numId w:val="68"/>
              </w:numPr>
              <w:tabs>
                <w:tab w:val="left" w:pos="420"/>
              </w:tabs>
              <w:spacing w:after="0"/>
              <w:rPr>
                <w:rFonts w:cs="Arial"/>
                <w:bCs/>
                <w:iCs/>
                <w:sz w:val="22"/>
                <w:szCs w:val="22"/>
                <w:lang w:eastAsia="x-none"/>
              </w:rPr>
            </w:pPr>
            <w:r w:rsidRPr="006A62C5">
              <w:rPr>
                <w:rFonts w:cs="Arial"/>
                <w:sz w:val="22"/>
                <w:szCs w:val="22"/>
                <w:lang w:eastAsia="x-none"/>
              </w:rPr>
              <w:t>Option 1A: No additional sync signal, LP-SS periodicity =320ms</w:t>
            </w:r>
          </w:p>
          <w:p w14:paraId="27A6133A" w14:textId="77777777" w:rsidR="006A62C5" w:rsidRPr="006A62C5" w:rsidRDefault="006A62C5" w:rsidP="006A62C5">
            <w:pPr>
              <w:widowControl w:val="0"/>
              <w:numPr>
                <w:ilvl w:val="1"/>
                <w:numId w:val="68"/>
              </w:numPr>
              <w:tabs>
                <w:tab w:val="left" w:pos="420"/>
              </w:tabs>
              <w:spacing w:after="0"/>
              <w:rPr>
                <w:rFonts w:cs="Arial"/>
                <w:bCs/>
                <w:iCs/>
                <w:sz w:val="22"/>
                <w:szCs w:val="22"/>
                <w:lang w:eastAsia="x-none"/>
              </w:rPr>
            </w:pPr>
            <w:r w:rsidRPr="006A62C5">
              <w:rPr>
                <w:rFonts w:cs="Arial"/>
                <w:sz w:val="22"/>
                <w:szCs w:val="22"/>
                <w:lang w:eastAsia="x-none"/>
              </w:rPr>
              <w:t>Additionally support at least one of [80ms,160ms]</w:t>
            </w:r>
          </w:p>
          <w:p w14:paraId="293C525E" w14:textId="77777777" w:rsidR="006A62C5" w:rsidRPr="006A62C5" w:rsidRDefault="006A62C5" w:rsidP="006A62C5">
            <w:pPr>
              <w:widowControl w:val="0"/>
              <w:numPr>
                <w:ilvl w:val="2"/>
                <w:numId w:val="68"/>
              </w:numPr>
              <w:tabs>
                <w:tab w:val="left" w:pos="420"/>
              </w:tabs>
              <w:spacing w:after="0"/>
              <w:ind w:right="200"/>
              <w:rPr>
                <w:rFonts w:cs="Arial"/>
                <w:bCs/>
                <w:iCs/>
                <w:sz w:val="22"/>
                <w:szCs w:val="22"/>
                <w:lang w:eastAsia="x-none"/>
              </w:rPr>
            </w:pPr>
            <w:r w:rsidRPr="006A62C5">
              <w:rPr>
                <w:rFonts w:cs="Arial"/>
                <w:sz w:val="22"/>
                <w:szCs w:val="22"/>
                <w:lang w:eastAsia="x-none"/>
              </w:rPr>
              <w:t>FFS: whether different values can be applicable for different M values</w:t>
            </w:r>
          </w:p>
          <w:p w14:paraId="0A30B6C5" w14:textId="77777777" w:rsidR="006A62C5" w:rsidRPr="006A62C5" w:rsidRDefault="006A62C5" w:rsidP="006A62C5">
            <w:pPr>
              <w:widowControl w:val="0"/>
              <w:numPr>
                <w:ilvl w:val="0"/>
                <w:numId w:val="68"/>
              </w:numPr>
              <w:tabs>
                <w:tab w:val="left" w:pos="420"/>
              </w:tabs>
              <w:spacing w:after="0"/>
              <w:rPr>
                <w:rFonts w:cs="Arial"/>
                <w:bCs/>
                <w:iCs/>
                <w:sz w:val="22"/>
                <w:szCs w:val="22"/>
                <w:lang w:eastAsia="x-none"/>
              </w:rPr>
            </w:pPr>
            <w:r w:rsidRPr="006A62C5">
              <w:rPr>
                <w:rFonts w:cs="Arial"/>
                <w:sz w:val="22"/>
                <w:szCs w:val="22"/>
                <w:lang w:eastAsia="x-none"/>
              </w:rPr>
              <w:t>Option 1B: No additional sync signal, LP-SS periodicity =320ms</w:t>
            </w:r>
          </w:p>
          <w:p w14:paraId="09E05626" w14:textId="77777777" w:rsidR="006A62C5" w:rsidRPr="006A62C5" w:rsidRDefault="006A62C5" w:rsidP="006A62C5">
            <w:pPr>
              <w:widowControl w:val="0"/>
              <w:numPr>
                <w:ilvl w:val="1"/>
                <w:numId w:val="68"/>
              </w:numPr>
              <w:tabs>
                <w:tab w:val="left" w:pos="420"/>
              </w:tabs>
              <w:spacing w:after="0"/>
              <w:rPr>
                <w:rFonts w:cs="Arial"/>
                <w:bCs/>
                <w:iCs/>
                <w:sz w:val="22"/>
                <w:szCs w:val="22"/>
                <w:lang w:eastAsia="x-none"/>
              </w:rPr>
            </w:pPr>
            <w:r w:rsidRPr="006A62C5">
              <w:rPr>
                <w:rFonts w:cs="Arial"/>
                <w:sz w:val="22"/>
                <w:szCs w:val="22"/>
                <w:lang w:eastAsia="x-none"/>
              </w:rPr>
              <w:t>No additional support of other periodicities</w:t>
            </w:r>
          </w:p>
          <w:p w14:paraId="7E559437" w14:textId="77777777" w:rsidR="006A62C5" w:rsidRPr="006A62C5" w:rsidRDefault="006A62C5" w:rsidP="006A62C5">
            <w:pPr>
              <w:numPr>
                <w:ilvl w:val="0"/>
                <w:numId w:val="68"/>
              </w:numPr>
              <w:spacing w:after="0"/>
              <w:rPr>
                <w:rFonts w:eastAsia="Microsoft YaHei" w:cs="Arial"/>
                <w:bCs/>
                <w:iCs/>
                <w:sz w:val="22"/>
                <w:szCs w:val="22"/>
              </w:rPr>
            </w:pPr>
            <w:r w:rsidRPr="006A62C5">
              <w:rPr>
                <w:rFonts w:eastAsia="Microsoft YaHei" w:cs="Arial"/>
                <w:bCs/>
                <w:iCs/>
                <w:sz w:val="22"/>
                <w:szCs w:val="22"/>
              </w:rPr>
              <w:t>Option 2: With additional sync signal, LP-SS periodicity =320ms</w:t>
            </w:r>
          </w:p>
          <w:p w14:paraId="34240CD3"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additionally support other LP-SS periodicities</w:t>
            </w:r>
          </w:p>
          <w:p w14:paraId="660CC474"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details on additional sync signal</w:t>
            </w:r>
          </w:p>
          <w:p w14:paraId="12D99320"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additional sync signal is configurable and/or conditionally present</w:t>
            </w:r>
          </w:p>
          <w:p w14:paraId="1FD759B8" w14:textId="77777777" w:rsidR="006A62C5" w:rsidRPr="006A62C5" w:rsidRDefault="006A62C5" w:rsidP="006A62C5">
            <w:pPr>
              <w:spacing w:after="0"/>
              <w:rPr>
                <w:rFonts w:cs="Arial"/>
                <w:sz w:val="22"/>
                <w:szCs w:val="22"/>
              </w:rPr>
            </w:pPr>
          </w:p>
        </w:tc>
      </w:tr>
    </w:tbl>
    <w:p w14:paraId="7D399325" w14:textId="090E5792" w:rsidR="006A62C5" w:rsidRDefault="006A62C5" w:rsidP="006A62C5">
      <w:pPr>
        <w:rPr>
          <w:rFonts w:cs="Arial"/>
          <w:sz w:val="22"/>
          <w:szCs w:val="22"/>
        </w:rPr>
      </w:pPr>
    </w:p>
    <w:p w14:paraId="42535A93" w14:textId="71BDF3DA" w:rsidR="006A62C5" w:rsidRDefault="00D10FEA" w:rsidP="006A62C5">
      <w:pPr>
        <w:rPr>
          <w:rFonts w:cs="Arial"/>
          <w:sz w:val="22"/>
          <w:szCs w:val="22"/>
        </w:rPr>
      </w:pPr>
      <w:r>
        <w:rPr>
          <w:rFonts w:cs="Arial"/>
          <w:sz w:val="22"/>
          <w:szCs w:val="22"/>
        </w:rPr>
        <w:t xml:space="preserve">In the above agreement, different options on the periodicity of LP-SS as well as whether to support additional sync signal are provided for down selection. </w:t>
      </w:r>
      <w:r w:rsidR="00BB5DB9">
        <w:rPr>
          <w:rFonts w:cs="Arial"/>
          <w:sz w:val="22"/>
          <w:szCs w:val="22"/>
        </w:rPr>
        <w:t xml:space="preserve">In Options 1A and 1B, this additional sync signal is not supported, and LP-SS periodicity </w:t>
      </w:r>
      <w:proofErr w:type="gramStart"/>
      <w:r w:rsidR="00BB5DB9">
        <w:rPr>
          <w:rFonts w:cs="Arial"/>
          <w:sz w:val="22"/>
          <w:szCs w:val="22"/>
        </w:rPr>
        <w:t>is considered to be</w:t>
      </w:r>
      <w:proofErr w:type="gramEnd"/>
      <w:r w:rsidR="00BB5DB9">
        <w:rPr>
          <w:rFonts w:cs="Arial"/>
          <w:sz w:val="22"/>
          <w:szCs w:val="22"/>
        </w:rPr>
        <w:t xml:space="preserve"> 320ms. As for other periodicities for LP-SS, Option 1B considers no additional support of other periodicities, whereas Option 1A proposes </w:t>
      </w:r>
      <w:r w:rsidR="007241E4">
        <w:rPr>
          <w:rFonts w:cs="Arial"/>
          <w:sz w:val="22"/>
          <w:szCs w:val="22"/>
        </w:rPr>
        <w:t xml:space="preserve">additionally </w:t>
      </w:r>
      <w:r w:rsidR="00BB5DB9">
        <w:rPr>
          <w:rFonts w:cs="Arial"/>
          <w:sz w:val="22"/>
          <w:szCs w:val="22"/>
        </w:rPr>
        <w:t>support</w:t>
      </w:r>
      <w:r w:rsidR="007241E4">
        <w:rPr>
          <w:rFonts w:cs="Arial"/>
          <w:sz w:val="22"/>
          <w:szCs w:val="22"/>
        </w:rPr>
        <w:t>ing 80ms and 160ms periodicities.</w:t>
      </w:r>
      <w:r w:rsidR="004D7BC1">
        <w:rPr>
          <w:rFonts w:cs="Arial"/>
          <w:sz w:val="22"/>
          <w:szCs w:val="22"/>
        </w:rPr>
        <w:t xml:space="preserve"> In</w:t>
      </w:r>
      <w:r w:rsidR="007241E4">
        <w:rPr>
          <w:rFonts w:cs="Arial"/>
          <w:sz w:val="22"/>
          <w:szCs w:val="22"/>
        </w:rPr>
        <w:t xml:space="preserve"> </w:t>
      </w:r>
      <w:r w:rsidR="004D7BC1">
        <w:rPr>
          <w:rFonts w:cs="Arial"/>
          <w:sz w:val="22"/>
          <w:szCs w:val="22"/>
        </w:rPr>
        <w:t xml:space="preserve">Option 2, additional sync signal is supported. </w:t>
      </w:r>
    </w:p>
    <w:p w14:paraId="5F4092C6" w14:textId="7EF5D403" w:rsidR="00B357B8" w:rsidRDefault="00B357B8" w:rsidP="00B357B8">
      <w:pPr>
        <w:rPr>
          <w:rFonts w:cs="Arial"/>
          <w:sz w:val="22"/>
          <w:szCs w:val="22"/>
        </w:rPr>
      </w:pPr>
      <w:r>
        <w:rPr>
          <w:rFonts w:cs="Arial"/>
          <w:sz w:val="22"/>
          <w:szCs w:val="22"/>
        </w:rPr>
        <w:t>Compensating the frequency drift in determining DL timing for receiving LP-WUS is one of the main reasons of introducing and using LP-SS. This can be achieved by LP-SS periodicity of 320ms. Using shorter periodicities could increase the synchronization overhead without remarkable added efficiency. Therefore, we support no additional other periodicities.</w:t>
      </w:r>
    </w:p>
    <w:p w14:paraId="4A3390A0" w14:textId="0B34F102" w:rsidR="00B357B8" w:rsidRDefault="00B357B8" w:rsidP="00B357B8">
      <w:pPr>
        <w:rPr>
          <w:rFonts w:cs="Arial"/>
          <w:sz w:val="22"/>
          <w:szCs w:val="22"/>
        </w:rPr>
      </w:pPr>
      <w:r>
        <w:rPr>
          <w:rFonts w:cs="Arial"/>
          <w:sz w:val="22"/>
          <w:szCs w:val="22"/>
        </w:rPr>
        <w:t xml:space="preserve">On the other hand, adding an additional sync increases the complexity at the receiver for receiving and processing the additional sync signal. </w:t>
      </w:r>
      <w:r w:rsidR="00AB21A4">
        <w:rPr>
          <w:rFonts w:cs="Arial"/>
          <w:sz w:val="22"/>
          <w:szCs w:val="22"/>
        </w:rPr>
        <w:t>Also, adding additional sync signal to the LP-SS could increase the overhead even higher than LP-SS with shorter periodicities.</w:t>
      </w:r>
    </w:p>
    <w:p w14:paraId="4BADF7C4" w14:textId="5A3D1DA2" w:rsidR="00AB21A4" w:rsidRPr="0014655B" w:rsidRDefault="00AB21A4" w:rsidP="00B357B8">
      <w:pPr>
        <w:rPr>
          <w:rFonts w:cs="Arial"/>
          <w:i/>
          <w:iCs/>
          <w:sz w:val="22"/>
          <w:szCs w:val="22"/>
        </w:rPr>
      </w:pPr>
      <w:r w:rsidRPr="0014655B">
        <w:rPr>
          <w:rFonts w:cs="Arial"/>
          <w:b/>
          <w:bCs/>
          <w:i/>
          <w:iCs/>
          <w:sz w:val="22"/>
          <w:szCs w:val="22"/>
        </w:rPr>
        <w:t>Observation 1.</w:t>
      </w:r>
      <w:r w:rsidRPr="0014655B">
        <w:rPr>
          <w:rFonts w:cs="Arial"/>
          <w:i/>
          <w:iCs/>
          <w:sz w:val="22"/>
          <w:szCs w:val="22"/>
        </w:rPr>
        <w:t xml:space="preserve"> Considering shorter periodicities for the LP-SS or additional sync signal increases the synchronization overhead as well as receiver’s complexity.</w:t>
      </w:r>
    </w:p>
    <w:p w14:paraId="43489FBC" w14:textId="055BA016" w:rsidR="00D10FEA" w:rsidRPr="0014655B" w:rsidRDefault="0014655B" w:rsidP="006A62C5">
      <w:pPr>
        <w:rPr>
          <w:rFonts w:cs="Arial"/>
          <w:i/>
          <w:iCs/>
          <w:sz w:val="22"/>
          <w:szCs w:val="22"/>
        </w:rPr>
      </w:pPr>
      <w:r>
        <w:rPr>
          <w:rFonts w:cs="Arial"/>
          <w:b/>
          <w:bCs/>
          <w:i/>
          <w:iCs/>
          <w:sz w:val="22"/>
          <w:szCs w:val="22"/>
        </w:rPr>
        <w:t>Proposal</w:t>
      </w:r>
      <w:r w:rsidRPr="0014655B">
        <w:rPr>
          <w:rFonts w:cs="Arial"/>
          <w:b/>
          <w:bCs/>
          <w:i/>
          <w:iCs/>
          <w:sz w:val="22"/>
          <w:szCs w:val="22"/>
        </w:rPr>
        <w:t xml:space="preserve"> 1.</w:t>
      </w:r>
      <w:r w:rsidRPr="0014655B">
        <w:rPr>
          <w:rFonts w:cs="Arial"/>
          <w:i/>
          <w:iCs/>
          <w:sz w:val="22"/>
          <w:szCs w:val="22"/>
        </w:rPr>
        <w:t xml:space="preserve"> </w:t>
      </w:r>
      <w:r>
        <w:rPr>
          <w:rFonts w:cs="Arial"/>
          <w:i/>
          <w:iCs/>
          <w:sz w:val="22"/>
          <w:szCs w:val="22"/>
        </w:rPr>
        <w:t>Support Option 1B</w:t>
      </w:r>
      <w:r w:rsidR="006D7A32">
        <w:rPr>
          <w:rFonts w:cs="Arial"/>
          <w:i/>
          <w:iCs/>
          <w:sz w:val="22"/>
          <w:szCs w:val="22"/>
        </w:rPr>
        <w:t xml:space="preserve"> with no additional sync signal, LP-SS periodicity = 320ms, and no additional support of other periodicities.</w:t>
      </w:r>
    </w:p>
    <w:p w14:paraId="391CAD01" w14:textId="77777777" w:rsidR="00D10FEA" w:rsidRPr="006A62C5" w:rsidRDefault="00D10FEA" w:rsidP="006A62C5">
      <w:pPr>
        <w:rPr>
          <w:rFonts w:cs="Arial"/>
          <w:sz w:val="22"/>
          <w:szCs w:val="22"/>
        </w:rPr>
      </w:pPr>
    </w:p>
    <w:p w14:paraId="36ED9820" w14:textId="627B44CB" w:rsidR="00463CBF" w:rsidRPr="00050CB6" w:rsidRDefault="00463CBF" w:rsidP="00050CB6">
      <w:pPr>
        <w:pStyle w:val="Heading3"/>
      </w:pPr>
      <w:r w:rsidRPr="00050CB6">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3E4FB55C" w:rsidR="009C5A2F" w:rsidRPr="00EA6476" w:rsidRDefault="009C5A2F" w:rsidP="00EA6476">
            <w:pPr>
              <w:spacing w:after="0" w:line="259" w:lineRule="auto"/>
              <w:rPr>
                <w:rFonts w:eastAsiaTheme="minorEastAsia" w:cs="Arial"/>
                <w:b/>
                <w:bCs/>
                <w:sz w:val="22"/>
                <w:szCs w:val="22"/>
                <w:lang w:eastAsia="ko-KR"/>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The SCS of a CP-OFDM symbol used for LP-SS generation is the same as that used for LP-WUS generation</w:t>
            </w:r>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7BE531A1" w:rsidR="00C62D3E" w:rsidRPr="003C3DC5" w:rsidRDefault="00C62D3E" w:rsidP="008F428E">
      <w:pPr>
        <w:rPr>
          <w:rFonts w:cs="Arial"/>
          <w:bCs/>
          <w:sz w:val="22"/>
          <w:szCs w:val="22"/>
          <w:lang w:val="en-US" w:bidi="ar"/>
        </w:rPr>
      </w:pPr>
      <w:r w:rsidRPr="003C3DC5">
        <w:rPr>
          <w:rFonts w:cs="Arial"/>
          <w:bCs/>
          <w:sz w:val="22"/>
          <w:szCs w:val="22"/>
          <w:lang w:val="en-US" w:bidi="ar"/>
        </w:rPr>
        <w:t>In RAN1 #116-bis</w:t>
      </w:r>
      <w:r w:rsidR="009073FD">
        <w:rPr>
          <w:rFonts w:cs="Arial"/>
          <w:bCs/>
          <w:sz w:val="22"/>
          <w:szCs w:val="22"/>
          <w:lang w:val="en-US" w:bidi="ar"/>
        </w:rPr>
        <w:t xml:space="preserve"> [5]</w:t>
      </w:r>
      <w:r w:rsidRPr="003C3DC5">
        <w:rPr>
          <w:rFonts w:cs="Arial"/>
          <w:bCs/>
          <w:sz w:val="22"/>
          <w:szCs w:val="22"/>
          <w:lang w:val="en-US" w:bidi="ar"/>
        </w:rPr>
        <w:t>,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lastRenderedPageBreak/>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FFS whether value of M depends on SCS</w:t>
            </w:r>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The SCS of a CP-OFDM symbol used for LP-SS generation is the same as that used for LP-WUS generation</w:t>
            </w:r>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35607037" w:rsidR="00C33A44"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 xml:space="preserve">4 </w:t>
      </w:r>
      <w:proofErr w:type="gramStart"/>
      <w:r w:rsidRPr="003C3DC5">
        <w:rPr>
          <w:rFonts w:eastAsia="CIDFont+F3" w:cs="Arial"/>
          <w:kern w:val="2"/>
          <w:sz w:val="22"/>
          <w:szCs w:val="22"/>
          <w:lang w:val="en-US" w:eastAsia="ko-KR"/>
          <w14:ligatures w14:val="standardContextual"/>
        </w:rPr>
        <w:t>is considered to be</w:t>
      </w:r>
      <w:proofErr w:type="gramEnd"/>
      <w:r w:rsidRPr="003C3DC5">
        <w:rPr>
          <w:rFonts w:eastAsia="CIDFont+F3" w:cs="Arial"/>
          <w:kern w:val="2"/>
          <w:sz w:val="22"/>
          <w:szCs w:val="22"/>
          <w:lang w:val="en-US" w:eastAsia="ko-KR"/>
          <w14:ligatures w14:val="standardContextual"/>
        </w:rPr>
        <w:t xml:space="preserve"> M</w:t>
      </w:r>
      <w:r w:rsidR="007230C9">
        <w:rPr>
          <w:rFonts w:eastAsiaTheme="minorEastAsia" w:cs="Arial" w:hint="eastAsia"/>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4A5B06C3" w14:textId="77777777" w:rsidR="00C9399B" w:rsidRPr="008A5733" w:rsidRDefault="00C9399B" w:rsidP="00C9399B">
      <w:pPr>
        <w:rPr>
          <w:rFonts w:eastAsiaTheme="minorEastAsia" w:cs="Arial"/>
          <w:bCs/>
          <w:sz w:val="22"/>
          <w:szCs w:val="22"/>
          <w:lang w:eastAsia="ko-KR" w:bidi="ar"/>
        </w:rPr>
      </w:pPr>
      <w:r w:rsidRPr="008A5733">
        <w:rPr>
          <w:rFonts w:eastAsiaTheme="minorEastAsia" w:cs="Arial"/>
          <w:bCs/>
          <w:sz w:val="22"/>
          <w:szCs w:val="22"/>
          <w:lang w:eastAsia="ko-KR" w:bidi="ar"/>
        </w:rPr>
        <w:t xml:space="preserve">In RAN1 #119, </w:t>
      </w:r>
      <w:r>
        <w:rPr>
          <w:rFonts w:eastAsiaTheme="minorEastAsia" w:cs="Arial"/>
          <w:bCs/>
          <w:sz w:val="22"/>
          <w:szCs w:val="22"/>
          <w:lang w:eastAsia="ko-KR" w:bidi="ar"/>
        </w:rPr>
        <w:t xml:space="preserve">the </w:t>
      </w:r>
      <w:r w:rsidRPr="008A5733">
        <w:rPr>
          <w:rFonts w:eastAsiaTheme="minorEastAsia" w:cs="Arial"/>
          <w:bCs/>
          <w:sz w:val="22"/>
          <w:szCs w:val="22"/>
          <w:lang w:eastAsia="ko-KR" w:bidi="ar"/>
        </w:rPr>
        <w:t>following agreement was agreed:</w:t>
      </w:r>
    </w:p>
    <w:tbl>
      <w:tblPr>
        <w:tblStyle w:val="TableGrid"/>
        <w:tblW w:w="0" w:type="auto"/>
        <w:tblLook w:val="04A0" w:firstRow="1" w:lastRow="0" w:firstColumn="1" w:lastColumn="0" w:noHBand="0" w:noVBand="1"/>
      </w:tblPr>
      <w:tblGrid>
        <w:gridCol w:w="9629"/>
      </w:tblGrid>
      <w:tr w:rsidR="00C9399B" w:rsidRPr="008A5733" w14:paraId="0DF7991D" w14:textId="77777777" w:rsidTr="00CC03EB">
        <w:tc>
          <w:tcPr>
            <w:tcW w:w="9629" w:type="dxa"/>
          </w:tcPr>
          <w:p w14:paraId="211F3119" w14:textId="77777777" w:rsidR="00C9399B" w:rsidRPr="008A5733" w:rsidRDefault="00C9399B" w:rsidP="00CC03EB">
            <w:pPr>
              <w:spacing w:after="0"/>
              <w:rPr>
                <w:rFonts w:cs="Arial"/>
                <w:b/>
                <w:bCs/>
                <w:sz w:val="22"/>
                <w:szCs w:val="22"/>
                <w:lang w:bidi="ar"/>
              </w:rPr>
            </w:pPr>
            <w:r w:rsidRPr="008A5733">
              <w:rPr>
                <w:rFonts w:cs="Arial"/>
                <w:b/>
                <w:bCs/>
                <w:sz w:val="22"/>
                <w:szCs w:val="22"/>
                <w:lang w:bidi="ar"/>
              </w:rPr>
              <w:t>Agreement</w:t>
            </w:r>
          </w:p>
          <w:p w14:paraId="44AB3FC8" w14:textId="77777777" w:rsidR="00C9399B" w:rsidRPr="008A5733" w:rsidRDefault="00C9399B" w:rsidP="00CC03EB">
            <w:pPr>
              <w:spacing w:after="0"/>
              <w:rPr>
                <w:rFonts w:cs="Arial"/>
                <w:sz w:val="22"/>
                <w:szCs w:val="22"/>
                <w:lang w:eastAsia="x-none"/>
              </w:rPr>
            </w:pPr>
            <w:r w:rsidRPr="008A5733">
              <w:rPr>
                <w:rFonts w:cs="Arial"/>
                <w:sz w:val="22"/>
                <w:szCs w:val="22"/>
                <w:lang w:eastAsia="x-none"/>
              </w:rPr>
              <w:t>For the M value for LP-WUS and LP-SS, down-select one alternative from the following in RAN1#120:</w:t>
            </w:r>
          </w:p>
          <w:p w14:paraId="78BAC23B" w14:textId="77777777" w:rsidR="00C9399B" w:rsidRPr="008A5733"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rPr>
            </w:pPr>
            <w:r w:rsidRPr="008A5733">
              <w:rPr>
                <w:rFonts w:ascii="Arial" w:hAnsi="Arial" w:cs="Arial"/>
              </w:rPr>
              <w:t>Alt1: The M values for LP-WUS and LP-SS are always same.</w:t>
            </w:r>
          </w:p>
          <w:p w14:paraId="2FBA44D3" w14:textId="77777777" w:rsidR="00C9399B" w:rsidRPr="008A5733"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rPr>
            </w:pPr>
            <w:r w:rsidRPr="008A5733">
              <w:rPr>
                <w:rFonts w:ascii="Arial" w:hAnsi="Arial" w:cs="Arial"/>
              </w:rPr>
              <w:t>Alt2: The M values for LP-WUS and LP-SS can be configured to be same or different. M value for LP-WUS cannot be larger than that of LP-SS.</w:t>
            </w:r>
          </w:p>
          <w:p w14:paraId="4BF8418D" w14:textId="16E8A385" w:rsidR="00C9399B" w:rsidRPr="00EA6476" w:rsidRDefault="00C9399B" w:rsidP="00EA6476">
            <w:pPr>
              <w:pStyle w:val="ListParagraph"/>
              <w:numPr>
                <w:ilvl w:val="0"/>
                <w:numId w:val="70"/>
              </w:numPr>
              <w:overflowPunct w:val="0"/>
              <w:autoSpaceDE w:val="0"/>
              <w:autoSpaceDN w:val="0"/>
              <w:adjustRightInd w:val="0"/>
              <w:spacing w:after="0" w:line="240" w:lineRule="auto"/>
              <w:contextualSpacing w:val="0"/>
              <w:textAlignment w:val="baseline"/>
              <w:rPr>
                <w:rFonts w:eastAsiaTheme="minorEastAsia" w:cs="Arial"/>
                <w:bCs/>
                <w:lang w:eastAsia="ko-KR" w:bidi="ar"/>
              </w:rPr>
            </w:pPr>
            <w:r w:rsidRPr="008A5733">
              <w:rPr>
                <w:rFonts w:ascii="Arial" w:hAnsi="Arial" w:cs="Arial"/>
              </w:rPr>
              <w:t xml:space="preserve">Alt3: The M values for LP-WUS and LP-SS can be configured to be same or different. </w:t>
            </w:r>
          </w:p>
        </w:tc>
      </w:tr>
    </w:tbl>
    <w:p w14:paraId="6EB9ADAC" w14:textId="77777777" w:rsidR="00C9399B" w:rsidRPr="008A5733" w:rsidRDefault="00C9399B" w:rsidP="00C9399B">
      <w:pPr>
        <w:rPr>
          <w:rFonts w:eastAsiaTheme="minorEastAsia" w:cs="Arial"/>
          <w:bCs/>
          <w:sz w:val="22"/>
          <w:szCs w:val="22"/>
          <w:lang w:eastAsia="ko-KR" w:bidi="ar"/>
        </w:rPr>
      </w:pPr>
    </w:p>
    <w:p w14:paraId="64488BE7" w14:textId="559F7A74" w:rsidR="00C9399B" w:rsidRDefault="00C9399B" w:rsidP="00C9399B">
      <w:pPr>
        <w:rPr>
          <w:rFonts w:eastAsiaTheme="minorEastAsia" w:cs="Arial"/>
          <w:bCs/>
          <w:sz w:val="22"/>
          <w:szCs w:val="22"/>
          <w:lang w:eastAsia="ko-KR" w:bidi="ar"/>
        </w:rPr>
      </w:pPr>
      <w:r>
        <w:rPr>
          <w:rFonts w:eastAsiaTheme="minorEastAsia" w:cs="Arial"/>
          <w:bCs/>
          <w:sz w:val="22"/>
          <w:szCs w:val="22"/>
          <w:lang w:eastAsia="ko-KR" w:bidi="ar"/>
        </w:rPr>
        <w:t xml:space="preserve">In this agreement, different alternatives on M values for LP-SS and LP-WUS are proposed for </w:t>
      </w:r>
      <w:r w:rsidR="00B9095B">
        <w:rPr>
          <w:rFonts w:eastAsiaTheme="minorEastAsia" w:cs="Arial"/>
          <w:bCs/>
          <w:sz w:val="22"/>
          <w:szCs w:val="22"/>
          <w:lang w:eastAsia="ko-KR" w:bidi="ar"/>
        </w:rPr>
        <w:t>down selection</w:t>
      </w:r>
      <w:r>
        <w:rPr>
          <w:rFonts w:eastAsiaTheme="minorEastAsia" w:cs="Arial"/>
          <w:bCs/>
          <w:sz w:val="22"/>
          <w:szCs w:val="22"/>
          <w:lang w:eastAsia="ko-KR" w:bidi="ar"/>
        </w:rPr>
        <w:t>. In Alt1, the same M values are considered, whereas in Alt2 and Alt3, the M values are proposed to be the same or different.</w:t>
      </w:r>
    </w:p>
    <w:p w14:paraId="4E2C16D3" w14:textId="664E5AA0" w:rsidR="00C9399B" w:rsidRDefault="00C9399B" w:rsidP="00C9399B">
      <w:pPr>
        <w:rPr>
          <w:rFonts w:eastAsiaTheme="minorEastAsia" w:cs="Arial"/>
          <w:bCs/>
          <w:sz w:val="22"/>
          <w:szCs w:val="22"/>
          <w:lang w:eastAsia="ko-KR" w:bidi="ar"/>
        </w:rPr>
      </w:pPr>
      <w:r>
        <w:rPr>
          <w:rFonts w:eastAsiaTheme="minorEastAsia" w:cs="Arial"/>
          <w:bCs/>
          <w:sz w:val="22"/>
          <w:szCs w:val="22"/>
          <w:lang w:eastAsia="ko-KR" w:bidi="ar"/>
        </w:rPr>
        <w:t>Considering the below agreement in RAN1 #118, LP-WUS is already agreed to support M=2 and M=4 (working assumption) with OOK-4 and M=1 is FFS. That is, it is agreed to support limited number of M</w:t>
      </w:r>
      <w:r w:rsidR="00B9095B">
        <w:rPr>
          <w:rFonts w:eastAsiaTheme="minorEastAsia" w:cs="Arial"/>
          <w:bCs/>
          <w:sz w:val="22"/>
          <w:szCs w:val="22"/>
          <w:lang w:eastAsia="ko-KR" w:bidi="ar"/>
        </w:rPr>
        <w:t xml:space="preserve"> values</w:t>
      </w:r>
      <w:r>
        <w:rPr>
          <w:rFonts w:eastAsiaTheme="minorEastAsia" w:cs="Arial"/>
          <w:bCs/>
          <w:sz w:val="22"/>
          <w:szCs w:val="22"/>
          <w:lang w:eastAsia="ko-KR" w:bidi="ar"/>
        </w:rPr>
        <w:t xml:space="preserve"> for LP-WUS. </w:t>
      </w:r>
    </w:p>
    <w:tbl>
      <w:tblPr>
        <w:tblStyle w:val="TableGrid"/>
        <w:tblW w:w="0" w:type="auto"/>
        <w:tblLook w:val="04A0" w:firstRow="1" w:lastRow="0" w:firstColumn="1" w:lastColumn="0" w:noHBand="0" w:noVBand="1"/>
      </w:tblPr>
      <w:tblGrid>
        <w:gridCol w:w="9629"/>
      </w:tblGrid>
      <w:tr w:rsidR="00C9399B" w14:paraId="45E66468" w14:textId="77777777" w:rsidTr="00CC03EB">
        <w:tc>
          <w:tcPr>
            <w:tcW w:w="9629" w:type="dxa"/>
          </w:tcPr>
          <w:p w14:paraId="0C748ACD" w14:textId="77777777" w:rsidR="00C9399B" w:rsidRPr="00C9399B" w:rsidRDefault="00C9399B" w:rsidP="00CC03EB">
            <w:pPr>
              <w:spacing w:after="0"/>
              <w:rPr>
                <w:rFonts w:eastAsiaTheme="minorEastAsia" w:cs="Arial"/>
                <w:b/>
                <w:sz w:val="22"/>
                <w:szCs w:val="22"/>
                <w:lang w:eastAsia="ko-KR" w:bidi="ar"/>
              </w:rPr>
            </w:pPr>
            <w:r w:rsidRPr="00C9399B">
              <w:rPr>
                <w:rFonts w:eastAsiaTheme="minorEastAsia" w:cs="Arial"/>
                <w:b/>
                <w:sz w:val="22"/>
                <w:szCs w:val="22"/>
                <w:lang w:eastAsia="ko-KR" w:bidi="ar"/>
              </w:rPr>
              <w:t>Agreement</w:t>
            </w:r>
          </w:p>
          <w:p w14:paraId="6DFD8E65" w14:textId="77777777" w:rsidR="00C9399B" w:rsidRPr="00C9399B" w:rsidRDefault="00C9399B" w:rsidP="00CC03EB">
            <w:pPr>
              <w:spacing w:after="0"/>
              <w:rPr>
                <w:rFonts w:eastAsiaTheme="minorEastAsia" w:cs="Arial"/>
                <w:bCs/>
                <w:sz w:val="22"/>
                <w:szCs w:val="22"/>
                <w:lang w:eastAsia="ko-KR" w:bidi="ar"/>
              </w:rPr>
            </w:pPr>
            <w:r w:rsidRPr="00C9399B">
              <w:rPr>
                <w:rFonts w:eastAsiaTheme="minorEastAsia" w:cs="Arial"/>
                <w:bCs/>
                <w:sz w:val="22"/>
                <w:szCs w:val="22"/>
                <w:lang w:eastAsia="ko-KR" w:bidi="ar"/>
              </w:rPr>
              <w:t xml:space="preserve">For OOK-4 with M &gt;1, support M=2 &amp; M=4 (working assumption) for LP-WUS. </w:t>
            </w:r>
          </w:p>
          <w:p w14:paraId="334CB42D" w14:textId="77777777" w:rsidR="00C9399B" w:rsidRPr="00C9399B" w:rsidRDefault="00C9399B" w:rsidP="00CC03EB">
            <w:pPr>
              <w:pStyle w:val="ListParagraph"/>
              <w:numPr>
                <w:ilvl w:val="0"/>
                <w:numId w:val="71"/>
              </w:numPr>
              <w:spacing w:after="0"/>
              <w:rPr>
                <w:rFonts w:ascii="Arial" w:eastAsiaTheme="minorEastAsia" w:hAnsi="Arial" w:cs="Arial"/>
                <w:bCs/>
                <w:lang w:val="en-GB" w:eastAsia="ko-KR" w:bidi="ar"/>
              </w:rPr>
            </w:pPr>
            <w:r w:rsidRPr="00C9399B">
              <w:rPr>
                <w:rFonts w:ascii="Arial" w:eastAsiaTheme="minorEastAsia" w:hAnsi="Arial" w:cs="Arial"/>
                <w:bCs/>
                <w:lang w:val="en-GB" w:eastAsia="ko-KR" w:bidi="ar"/>
              </w:rPr>
              <w:t>M=4 for 15KHz SCS</w:t>
            </w:r>
          </w:p>
          <w:p w14:paraId="20A8E303" w14:textId="77777777" w:rsidR="00C9399B" w:rsidRPr="00C9399B" w:rsidRDefault="00C9399B" w:rsidP="00CC03EB">
            <w:pPr>
              <w:pStyle w:val="ListParagraph"/>
              <w:numPr>
                <w:ilvl w:val="0"/>
                <w:numId w:val="71"/>
              </w:numPr>
              <w:spacing w:after="0"/>
              <w:rPr>
                <w:rFonts w:ascii="Arial" w:eastAsiaTheme="minorEastAsia" w:hAnsi="Arial" w:cs="Arial"/>
                <w:bCs/>
                <w:lang w:val="en-GB" w:eastAsia="ko-KR" w:bidi="ar"/>
              </w:rPr>
            </w:pPr>
            <w:r w:rsidRPr="00C9399B">
              <w:rPr>
                <w:rFonts w:ascii="Arial" w:eastAsiaTheme="minorEastAsia" w:hAnsi="Arial" w:cs="Arial"/>
                <w:bCs/>
                <w:lang w:val="en-GB" w:eastAsia="ko-KR" w:bidi="ar"/>
              </w:rPr>
              <w:t>M=4 for 30KHz SCS (working assumption)</w:t>
            </w:r>
          </w:p>
          <w:p w14:paraId="1817034D" w14:textId="039AE20E" w:rsidR="00C9399B" w:rsidRPr="00EA6476" w:rsidRDefault="00C9399B" w:rsidP="00EA6476">
            <w:pPr>
              <w:pStyle w:val="ListParagraph"/>
              <w:numPr>
                <w:ilvl w:val="0"/>
                <w:numId w:val="71"/>
              </w:numPr>
              <w:spacing w:after="0"/>
              <w:rPr>
                <w:rFonts w:eastAsiaTheme="minorEastAsia" w:cs="Arial"/>
                <w:bCs/>
                <w:lang w:eastAsia="ko-KR" w:bidi="ar"/>
              </w:rPr>
            </w:pPr>
            <w:r w:rsidRPr="00C9399B">
              <w:rPr>
                <w:rFonts w:ascii="Arial" w:eastAsiaTheme="minorEastAsia" w:hAnsi="Arial" w:cs="Arial"/>
                <w:bCs/>
                <w:lang w:val="en-GB" w:eastAsia="ko-KR" w:bidi="ar"/>
              </w:rPr>
              <w:t>FFS M=1 for OOK-4</w:t>
            </w:r>
          </w:p>
        </w:tc>
      </w:tr>
    </w:tbl>
    <w:p w14:paraId="32A6D5E7" w14:textId="77777777" w:rsidR="00C9399B" w:rsidRDefault="00C9399B" w:rsidP="00C9399B">
      <w:pPr>
        <w:rPr>
          <w:rFonts w:eastAsiaTheme="minorEastAsia" w:cs="Arial"/>
          <w:bCs/>
          <w:sz w:val="22"/>
          <w:szCs w:val="22"/>
          <w:lang w:eastAsia="ko-KR" w:bidi="ar"/>
        </w:rPr>
      </w:pP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420370CA" w:rsidR="00C76D22" w:rsidRPr="003C3DC5" w:rsidRDefault="00C76D22" w:rsidP="008F428E">
      <w:pPr>
        <w:rPr>
          <w:rFonts w:cs="Arial"/>
          <w:bCs/>
          <w:i/>
          <w:iCs/>
          <w:sz w:val="22"/>
          <w:szCs w:val="22"/>
          <w:lang w:val="en-US" w:bidi="ar"/>
        </w:rPr>
      </w:pPr>
      <w:r w:rsidRPr="003C3DC5">
        <w:rPr>
          <w:rFonts w:cs="Arial"/>
          <w:b/>
          <w:i/>
          <w:iCs/>
          <w:sz w:val="22"/>
          <w:szCs w:val="22"/>
          <w:lang w:val="en-US" w:bidi="ar"/>
        </w:rPr>
        <w:lastRenderedPageBreak/>
        <w:t xml:space="preserve">Observation </w:t>
      </w:r>
      <w:r w:rsidR="0014655B">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190AC20A" w:rsidR="005E50BA" w:rsidRPr="003C3DC5" w:rsidRDefault="00C76D22" w:rsidP="000F03B3">
      <w:pPr>
        <w:rPr>
          <w:rFonts w:cs="Arial"/>
          <w:bCs/>
          <w:i/>
          <w:iCs/>
          <w:sz w:val="22"/>
          <w:szCs w:val="22"/>
          <w:lang w:val="en-US" w:bidi="ar"/>
        </w:rPr>
      </w:pPr>
      <w:r w:rsidRPr="003C3DC5">
        <w:rPr>
          <w:rFonts w:cs="Arial"/>
          <w:b/>
          <w:i/>
          <w:iCs/>
          <w:sz w:val="22"/>
          <w:szCs w:val="22"/>
          <w:lang w:val="en-US" w:bidi="ar"/>
        </w:rPr>
        <w:t xml:space="preserve">Proposal </w:t>
      </w:r>
      <w:r w:rsidR="0014655B">
        <w:rPr>
          <w:rFonts w:cs="Arial"/>
          <w:b/>
          <w:i/>
          <w:iCs/>
          <w:sz w:val="22"/>
          <w:szCs w:val="22"/>
          <w:lang w:val="en-US" w:bidi="ar"/>
        </w:rPr>
        <w:t>2</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956AF7"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t>Do not support additional M values.</w:t>
      </w:r>
    </w:p>
    <w:p w14:paraId="65F029E4" w14:textId="328A8020" w:rsidR="00C9399B" w:rsidRPr="008A5733" w:rsidRDefault="00C9399B" w:rsidP="00956AF7">
      <w:pPr>
        <w:rPr>
          <w:rFonts w:eastAsiaTheme="minorEastAsia" w:cs="Arial"/>
          <w:bCs/>
          <w:sz w:val="22"/>
          <w:szCs w:val="22"/>
          <w:lang w:eastAsia="ko-KR" w:bidi="ar"/>
        </w:rPr>
      </w:pPr>
      <w:r>
        <w:rPr>
          <w:rFonts w:eastAsiaTheme="minorEastAsia" w:cs="Arial"/>
          <w:bCs/>
          <w:sz w:val="22"/>
          <w:szCs w:val="22"/>
          <w:lang w:eastAsia="ko-KR" w:bidi="ar"/>
        </w:rPr>
        <w:t>Considering our abovementioned arguments, it is necessary to support limited range of M values for LP-SS for the sake of complexity at the LP-W</w:t>
      </w:r>
      <w:r w:rsidR="00B9095B">
        <w:rPr>
          <w:rFonts w:eastAsiaTheme="minorEastAsia" w:cs="Arial"/>
          <w:bCs/>
          <w:sz w:val="22"/>
          <w:szCs w:val="22"/>
          <w:lang w:eastAsia="ko-KR" w:bidi="ar"/>
        </w:rPr>
        <w:t>U</w:t>
      </w:r>
      <w:r w:rsidR="006D7A32">
        <w:rPr>
          <w:rFonts w:eastAsiaTheme="minorEastAsia" w:cs="Arial"/>
          <w:bCs/>
          <w:sz w:val="22"/>
          <w:szCs w:val="22"/>
          <w:lang w:eastAsia="ko-KR" w:bidi="ar"/>
        </w:rPr>
        <w:t>R</w:t>
      </w:r>
      <w:r>
        <w:rPr>
          <w:rFonts w:eastAsiaTheme="minorEastAsia" w:cs="Arial"/>
          <w:bCs/>
          <w:sz w:val="22"/>
          <w:szCs w:val="22"/>
          <w:lang w:eastAsia="ko-KR" w:bidi="ar"/>
        </w:rPr>
        <w:t xml:space="preserve">. As such, we support </w:t>
      </w:r>
      <w:r w:rsidR="00B9095B">
        <w:rPr>
          <w:rFonts w:eastAsiaTheme="minorEastAsia" w:cs="Arial"/>
          <w:bCs/>
          <w:sz w:val="22"/>
          <w:szCs w:val="22"/>
          <w:lang w:eastAsia="ko-KR" w:bidi="ar"/>
        </w:rPr>
        <w:t>Alt1, where t</w:t>
      </w:r>
      <w:r w:rsidR="00B9095B" w:rsidRPr="00B9095B">
        <w:rPr>
          <w:rFonts w:eastAsiaTheme="minorEastAsia" w:cs="Arial"/>
          <w:bCs/>
          <w:sz w:val="22"/>
          <w:szCs w:val="22"/>
          <w:lang w:eastAsia="ko-KR" w:bidi="ar"/>
        </w:rPr>
        <w:t>he M values for LP-WUS and LP-SS are always same</w:t>
      </w:r>
      <w:r w:rsidR="00B9095B">
        <w:rPr>
          <w:rFonts w:eastAsiaTheme="minorEastAsia" w:cs="Arial"/>
          <w:bCs/>
          <w:sz w:val="22"/>
          <w:szCs w:val="22"/>
          <w:lang w:eastAsia="ko-KR" w:bidi="ar"/>
        </w:rPr>
        <w:t>.</w:t>
      </w:r>
    </w:p>
    <w:p w14:paraId="7B452F86" w14:textId="1D0671E0" w:rsidR="00B9095B" w:rsidRPr="00956AF7" w:rsidRDefault="00B9095B" w:rsidP="00EA6476">
      <w:pPr>
        <w:rPr>
          <w:rFonts w:cs="Arial"/>
          <w:bCs/>
          <w:i/>
          <w:iCs/>
          <w:lang w:bidi="ar"/>
        </w:rPr>
      </w:pPr>
      <w:r w:rsidRPr="003C3DC5">
        <w:rPr>
          <w:rFonts w:cs="Arial"/>
          <w:b/>
          <w:i/>
          <w:iCs/>
          <w:sz w:val="22"/>
          <w:szCs w:val="22"/>
          <w:lang w:val="en-US" w:bidi="ar"/>
        </w:rPr>
        <w:t xml:space="preserve">Proposal </w:t>
      </w:r>
      <w:r>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Support Alt1 for M values selection, that is, t</w:t>
      </w:r>
      <w:r w:rsidRPr="00B9095B">
        <w:rPr>
          <w:rFonts w:cs="Arial"/>
          <w:bCs/>
          <w:i/>
          <w:iCs/>
          <w:sz w:val="22"/>
          <w:szCs w:val="22"/>
          <w:lang w:val="en-US" w:bidi="ar"/>
        </w:rPr>
        <w:t>he M values for LP-WUS and LP-SS are always same</w:t>
      </w:r>
      <w:r>
        <w:rPr>
          <w:rFonts w:cs="Arial"/>
          <w:bCs/>
          <w:i/>
          <w:iCs/>
          <w:sz w:val="22"/>
          <w:szCs w:val="22"/>
          <w:lang w:val="en-US" w:bidi="ar"/>
        </w:rPr>
        <w:t>.</w:t>
      </w:r>
    </w:p>
    <w:p w14:paraId="45D915EF" w14:textId="77777777" w:rsidR="008A5733" w:rsidRPr="008A5733" w:rsidRDefault="008A5733" w:rsidP="00956AF7">
      <w:pPr>
        <w:rPr>
          <w:rFonts w:eastAsiaTheme="minorEastAsia" w:cs="Arial"/>
          <w:bCs/>
          <w:sz w:val="22"/>
          <w:szCs w:val="22"/>
          <w:lang w:eastAsia="ko-KR" w:bidi="ar"/>
        </w:rPr>
      </w:pPr>
    </w:p>
    <w:p w14:paraId="22DCBFF8" w14:textId="7B1FB6E5" w:rsidR="006A2707" w:rsidRPr="00050CB6" w:rsidRDefault="0019722A" w:rsidP="00050CB6">
      <w:pPr>
        <w:pStyle w:val="Heading3"/>
      </w:pPr>
      <w:r w:rsidRPr="00050CB6">
        <w:t>LP-SS Binary Sequences</w:t>
      </w:r>
    </w:p>
    <w:p w14:paraId="229B5DF7" w14:textId="6A814D0A" w:rsidR="00682017" w:rsidRDefault="00682017" w:rsidP="00682017">
      <w:pPr>
        <w:pStyle w:val="Heading4"/>
      </w:pPr>
      <w:r w:rsidRPr="00BD10A9">
        <w:t>LP-SS Binary Sequences</w:t>
      </w:r>
      <w:r>
        <w:t xml:space="preserve"> Length</w:t>
      </w:r>
    </w:p>
    <w:p w14:paraId="3D709064" w14:textId="10EF7644" w:rsidR="00682017" w:rsidRDefault="00682017" w:rsidP="00682017">
      <w:pPr>
        <w:rPr>
          <w:sz w:val="22"/>
          <w:szCs w:val="22"/>
        </w:rPr>
      </w:pPr>
      <w:r w:rsidRPr="0068597D">
        <w:rPr>
          <w:sz w:val="22"/>
          <w:szCs w:val="22"/>
        </w:rPr>
        <w:t>In RAN1 #118-bis</w:t>
      </w:r>
      <w:r>
        <w:rPr>
          <w:sz w:val="22"/>
          <w:szCs w:val="22"/>
        </w:rPr>
        <w:t>, below agreement o</w:t>
      </w:r>
      <w:r w:rsidR="00CB79F8">
        <w:rPr>
          <w:sz w:val="22"/>
          <w:szCs w:val="22"/>
        </w:rPr>
        <w:t xml:space="preserve">n the </w:t>
      </w:r>
      <w:r>
        <w:rPr>
          <w:sz w:val="22"/>
          <w:szCs w:val="22"/>
        </w:rPr>
        <w:t>different lengths for LP-SS binary sequences was agreed:</w:t>
      </w:r>
    </w:p>
    <w:tbl>
      <w:tblPr>
        <w:tblStyle w:val="TableGrid"/>
        <w:tblW w:w="0" w:type="auto"/>
        <w:tblLook w:val="04A0" w:firstRow="1" w:lastRow="0" w:firstColumn="1" w:lastColumn="0" w:noHBand="0" w:noVBand="1"/>
      </w:tblPr>
      <w:tblGrid>
        <w:gridCol w:w="9629"/>
      </w:tblGrid>
      <w:tr w:rsidR="00682017" w:rsidRPr="0068597D" w14:paraId="626D6172" w14:textId="77777777" w:rsidTr="00BD10A9">
        <w:tc>
          <w:tcPr>
            <w:tcW w:w="9629" w:type="dxa"/>
          </w:tcPr>
          <w:p w14:paraId="226026FE" w14:textId="77777777" w:rsidR="00682017" w:rsidRPr="0068597D" w:rsidRDefault="00682017" w:rsidP="00BD10A9">
            <w:pPr>
              <w:spacing w:after="0"/>
              <w:rPr>
                <w:rFonts w:cs="Arial"/>
                <w:b/>
                <w:bCs/>
                <w:sz w:val="22"/>
                <w:szCs w:val="22"/>
                <w:lang w:eastAsia="ko-KR" w:bidi="ar"/>
              </w:rPr>
            </w:pPr>
            <w:r w:rsidRPr="0068597D">
              <w:rPr>
                <w:rFonts w:cs="Arial"/>
                <w:b/>
                <w:bCs/>
                <w:sz w:val="22"/>
                <w:szCs w:val="22"/>
                <w:lang w:eastAsia="ko-KR" w:bidi="ar"/>
              </w:rPr>
              <w:t>Agreement</w:t>
            </w:r>
          </w:p>
          <w:p w14:paraId="5DC4AFDE" w14:textId="77777777" w:rsidR="00682017" w:rsidRPr="0068597D" w:rsidRDefault="00682017" w:rsidP="00BD10A9">
            <w:pPr>
              <w:spacing w:after="0"/>
              <w:rPr>
                <w:rFonts w:cs="Arial"/>
                <w:sz w:val="22"/>
                <w:szCs w:val="22"/>
                <w:lang w:eastAsia="x-none"/>
              </w:rPr>
            </w:pPr>
            <w:r w:rsidRPr="0068597D">
              <w:rPr>
                <w:rFonts w:cs="Arial"/>
                <w:sz w:val="22"/>
                <w:szCs w:val="22"/>
                <w:lang w:eastAsia="x-none"/>
              </w:rPr>
              <w:t>To determine the binary sequences for LP-SS, for each M value, down-select the sequence length L from the corresponding candidate values:</w:t>
            </w:r>
          </w:p>
          <w:p w14:paraId="5D9BD06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M=1, L= {4,6,8}</w:t>
            </w:r>
          </w:p>
          <w:p w14:paraId="3D9804AC"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M=2, L= {8,12,16,24}</w:t>
            </w:r>
          </w:p>
          <w:p w14:paraId="0BF805D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M=4, L= {16,24,32,56}</w:t>
            </w:r>
          </w:p>
          <w:p w14:paraId="4505BEC9"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one or more than one L value (s) applied to each of M values M=1,2,4</w:t>
            </w:r>
          </w:p>
          <w:p w14:paraId="0874F42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the L values applied to other applicable SCS(s)</w:t>
            </w:r>
          </w:p>
          <w:p w14:paraId="09C70217"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 xml:space="preserve">FFS the L values if other M values in addition to M=1,2,4 are supported. </w:t>
            </w:r>
          </w:p>
          <w:p w14:paraId="32A7ED3F"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the time estimation averaged across multiple LP-SS occasions is applied</w:t>
            </w:r>
          </w:p>
          <w:p w14:paraId="6F4548E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1: with sequence length L, it includes Manchester coding (if supported for LP-SS)</w:t>
            </w:r>
          </w:p>
          <w:p w14:paraId="500A968A"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2: This doesn’t preclude any of three agreed sequence types</w:t>
            </w:r>
          </w:p>
          <w:p w14:paraId="060755A5" w14:textId="6EC814A6" w:rsidR="00682017" w:rsidRPr="0068597D" w:rsidRDefault="00682017" w:rsidP="00CB79F8">
            <w:pPr>
              <w:spacing w:after="0"/>
              <w:rPr>
                <w:rFonts w:cs="Arial"/>
                <w:b/>
                <w:bCs/>
                <w:sz w:val="22"/>
                <w:szCs w:val="22"/>
                <w:lang w:eastAsia="x-none"/>
              </w:rPr>
            </w:pPr>
            <w:r w:rsidRPr="0068597D">
              <w:rPr>
                <w:rFonts w:cs="Arial"/>
                <w:sz w:val="22"/>
                <w:szCs w:val="22"/>
                <w:lang w:eastAsia="x-none"/>
              </w:rPr>
              <w:t>Above applies at least for both 15kHz and 30kHz.</w:t>
            </w:r>
          </w:p>
        </w:tc>
      </w:tr>
    </w:tbl>
    <w:p w14:paraId="19404FB2" w14:textId="77777777" w:rsidR="00682017" w:rsidRDefault="00682017" w:rsidP="00682017">
      <w:pPr>
        <w:rPr>
          <w:sz w:val="22"/>
          <w:szCs w:val="22"/>
        </w:rPr>
      </w:pPr>
    </w:p>
    <w:p w14:paraId="6E39FA19" w14:textId="7D49B30C" w:rsidR="006A62C5" w:rsidRDefault="006A62C5" w:rsidP="00682017">
      <w:pPr>
        <w:rPr>
          <w:sz w:val="22"/>
          <w:szCs w:val="22"/>
        </w:rPr>
      </w:pPr>
      <w:r>
        <w:rPr>
          <w:sz w:val="22"/>
          <w:szCs w:val="22"/>
        </w:rPr>
        <w:t>In RAN1 #119, the following agreement was agreed:</w:t>
      </w:r>
    </w:p>
    <w:tbl>
      <w:tblPr>
        <w:tblStyle w:val="TableGrid"/>
        <w:tblW w:w="0" w:type="auto"/>
        <w:tblLook w:val="04A0" w:firstRow="1" w:lastRow="0" w:firstColumn="1" w:lastColumn="0" w:noHBand="0" w:noVBand="1"/>
      </w:tblPr>
      <w:tblGrid>
        <w:gridCol w:w="9629"/>
      </w:tblGrid>
      <w:tr w:rsidR="006A62C5" w:rsidRPr="006A62C5" w14:paraId="0A1BACA6" w14:textId="77777777" w:rsidTr="006A62C5">
        <w:tc>
          <w:tcPr>
            <w:tcW w:w="9629" w:type="dxa"/>
          </w:tcPr>
          <w:p w14:paraId="3C0C5BE2" w14:textId="77777777" w:rsidR="006A62C5" w:rsidRPr="006A62C5" w:rsidRDefault="006A62C5" w:rsidP="006A62C5">
            <w:pPr>
              <w:spacing w:after="0"/>
              <w:rPr>
                <w:rFonts w:cs="Arial"/>
                <w:b/>
                <w:bCs/>
                <w:sz w:val="22"/>
                <w:szCs w:val="22"/>
                <w:lang w:bidi="ar"/>
              </w:rPr>
            </w:pPr>
            <w:r w:rsidRPr="006A62C5">
              <w:rPr>
                <w:rFonts w:cs="Arial"/>
                <w:b/>
                <w:bCs/>
                <w:sz w:val="22"/>
                <w:szCs w:val="22"/>
                <w:lang w:bidi="ar"/>
              </w:rPr>
              <w:t>Agreement</w:t>
            </w:r>
          </w:p>
          <w:p w14:paraId="412DBFAC" w14:textId="77777777" w:rsidR="006A62C5" w:rsidRPr="006A62C5" w:rsidRDefault="006A62C5" w:rsidP="006A62C5">
            <w:pPr>
              <w:widowControl w:val="0"/>
              <w:tabs>
                <w:tab w:val="left" w:pos="420"/>
              </w:tabs>
              <w:spacing w:after="0"/>
              <w:ind w:right="200"/>
              <w:rPr>
                <w:rFonts w:cs="Arial"/>
                <w:noProof/>
                <w:sz w:val="22"/>
                <w:szCs w:val="22"/>
              </w:rPr>
            </w:pPr>
            <w:r w:rsidRPr="006A62C5">
              <w:rPr>
                <w:rFonts w:cs="Arial"/>
                <w:noProof/>
                <w:sz w:val="22"/>
                <w:szCs w:val="22"/>
              </w:rPr>
              <w:t>For the length L of LP-SS binary sequence, limit the selection to the following:</w:t>
            </w:r>
          </w:p>
          <w:p w14:paraId="131F09C5"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M=1, L= {4, 6, 8}</w:t>
            </w:r>
          </w:p>
          <w:p w14:paraId="28C68DB4"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M=2, L= {8, 12, 16}</w:t>
            </w:r>
          </w:p>
          <w:p w14:paraId="643702A3"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M=4, L= {16, 32}</w:t>
            </w:r>
          </w:p>
          <w:p w14:paraId="6C8D7703" w14:textId="77777777" w:rsidR="006A62C5" w:rsidRPr="006A62C5" w:rsidRDefault="006A62C5" w:rsidP="006A62C5">
            <w:pPr>
              <w:spacing w:after="0"/>
              <w:rPr>
                <w:rFonts w:cs="Arial"/>
                <w:sz w:val="22"/>
                <w:szCs w:val="22"/>
              </w:rPr>
            </w:pPr>
          </w:p>
        </w:tc>
      </w:tr>
    </w:tbl>
    <w:p w14:paraId="156C52F4" w14:textId="77777777" w:rsidR="006A62C5" w:rsidRPr="0068597D" w:rsidRDefault="006A62C5" w:rsidP="00682017">
      <w:pPr>
        <w:rPr>
          <w:sz w:val="22"/>
          <w:szCs w:val="22"/>
        </w:rPr>
      </w:pPr>
    </w:p>
    <w:p w14:paraId="533E2E1D" w14:textId="20E19E27" w:rsidR="00682017" w:rsidRDefault="00682017" w:rsidP="00682017">
      <w:pPr>
        <w:rPr>
          <w:rFonts w:cs="Arial"/>
          <w:sz w:val="22"/>
          <w:szCs w:val="22"/>
        </w:rPr>
      </w:pPr>
      <w:r>
        <w:rPr>
          <w:rFonts w:cs="Arial"/>
          <w:sz w:val="22"/>
          <w:szCs w:val="22"/>
        </w:rPr>
        <w:t xml:space="preserve">In </w:t>
      </w:r>
      <w:r w:rsidR="00CB79F8">
        <w:rPr>
          <w:rFonts w:cs="Arial"/>
          <w:sz w:val="22"/>
          <w:szCs w:val="22"/>
        </w:rPr>
        <w:t>this</w:t>
      </w:r>
      <w:r>
        <w:rPr>
          <w:rFonts w:cs="Arial"/>
          <w:sz w:val="22"/>
          <w:szCs w:val="22"/>
        </w:rPr>
        <w:t xml:space="preserve"> agreement, different lengths (L) for LP-SS binary sequences with OOK-4 and different M values are proposed. It is left for FFS on whether one or more than one of the proposed L values should be applied per M value. </w:t>
      </w:r>
    </w:p>
    <w:p w14:paraId="137BEF32" w14:textId="1A7E8DB0" w:rsidR="00682017" w:rsidRDefault="00682017" w:rsidP="00682017">
      <w:pPr>
        <w:rPr>
          <w:rFonts w:cs="Arial"/>
          <w:sz w:val="22"/>
          <w:szCs w:val="22"/>
        </w:rPr>
      </w:pPr>
      <w:r>
        <w:rPr>
          <w:rFonts w:cs="Arial"/>
          <w:sz w:val="22"/>
          <w:szCs w:val="22"/>
        </w:rPr>
        <w:t xml:space="preserve">Considering LP-SS sequences with different lengths </w:t>
      </w:r>
      <w:r w:rsidR="00CB79F8">
        <w:rPr>
          <w:rFonts w:cs="Arial"/>
          <w:sz w:val="22"/>
          <w:szCs w:val="22"/>
        </w:rPr>
        <w:t xml:space="preserve">could </w:t>
      </w:r>
      <w:r>
        <w:rPr>
          <w:rFonts w:cs="Arial"/>
          <w:sz w:val="22"/>
          <w:szCs w:val="22"/>
        </w:rPr>
        <w:t xml:space="preserve">result in different number of OFDM symbols. For a UE in Idle/Inactive mode trying to blindly detect the LP-SS sequences with possible different lengths, this could result in more trial and errors and more missed detection of LP-SSs. This could </w:t>
      </w:r>
      <w:r w:rsidR="00002C59">
        <w:rPr>
          <w:rFonts w:cs="Arial"/>
          <w:sz w:val="22"/>
          <w:szCs w:val="22"/>
        </w:rPr>
        <w:t>increase</w:t>
      </w:r>
      <w:r>
        <w:rPr>
          <w:rFonts w:cs="Arial"/>
          <w:sz w:val="22"/>
          <w:szCs w:val="22"/>
        </w:rPr>
        <w:t xml:space="preserve"> the complexity, latency, power consumption, etc. As a result, one L value should be selected for each M value.</w:t>
      </w:r>
    </w:p>
    <w:p w14:paraId="149410C8" w14:textId="4CC2A624" w:rsidR="00682017" w:rsidRPr="00BD10A9" w:rsidRDefault="00682017" w:rsidP="00682017">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0F54844D" w14:textId="626C88DF" w:rsidR="00682017" w:rsidRPr="00BD10A9" w:rsidRDefault="00682017" w:rsidP="00682017">
      <w:pPr>
        <w:rPr>
          <w:rFonts w:cs="Arial"/>
          <w:i/>
          <w:iCs/>
          <w:sz w:val="22"/>
          <w:szCs w:val="22"/>
        </w:rPr>
      </w:pPr>
      <w:r>
        <w:rPr>
          <w:rFonts w:cs="Arial"/>
          <w:b/>
          <w:bCs/>
          <w:i/>
          <w:iCs/>
          <w:sz w:val="22"/>
          <w:szCs w:val="22"/>
        </w:rPr>
        <w:lastRenderedPageBreak/>
        <w:t>Proposal</w:t>
      </w:r>
      <w:r w:rsidRPr="00BD10A9">
        <w:rPr>
          <w:rFonts w:cs="Arial"/>
          <w:b/>
          <w:bCs/>
          <w:i/>
          <w:iCs/>
          <w:sz w:val="22"/>
          <w:szCs w:val="22"/>
        </w:rPr>
        <w:t xml:space="preserve">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386447ED" w14:textId="77777777" w:rsidR="00682017" w:rsidRDefault="00682017" w:rsidP="00682017">
      <w:pPr>
        <w:rPr>
          <w:rFonts w:cs="Arial"/>
          <w:sz w:val="22"/>
          <w:szCs w:val="22"/>
        </w:rPr>
      </w:pPr>
      <w:r>
        <w:rPr>
          <w:rFonts w:cs="Arial"/>
          <w:sz w:val="22"/>
          <w:szCs w:val="22"/>
        </w:rPr>
        <w:t xml:space="preserve">On the other hand, in determining the length for binary sequences for different M-values, it should be noted that the number of OFDM symbols used for LP-SS should remain the same for different M-values, regardless of the M-value. This is again to avoid the UE in Idle/Inactive mode to blindly detect LP-SSs with different number of OFDM symbols resulting in increased complexity, latency, and power consumption. </w:t>
      </w:r>
    </w:p>
    <w:p w14:paraId="7A2833A6" w14:textId="7C08253F" w:rsidR="00682017" w:rsidRDefault="00682017" w:rsidP="00682017">
      <w:pPr>
        <w:rPr>
          <w:rFonts w:cs="Arial"/>
          <w:sz w:val="22"/>
          <w:szCs w:val="22"/>
        </w:rPr>
      </w:pPr>
      <w:r>
        <w:rPr>
          <w:rFonts w:cs="Arial"/>
          <w:sz w:val="22"/>
          <w:szCs w:val="22"/>
        </w:rPr>
        <w:t xml:space="preserve">As such, the L-values for M=1, 2, or 4 should be scaled with the M values so that the number of OFDM symbols is the same for different M values. For example, if L1=8 is selected for M=1, the L2 value for M=2 and L3 value for M=4 should be selected in association with L1. That is, L2 = 16 and L3 = 32 should be selected. </w:t>
      </w:r>
    </w:p>
    <w:p w14:paraId="73525E5D" w14:textId="78CBAC06" w:rsidR="00682017" w:rsidRPr="00BD10A9" w:rsidRDefault="00682017" w:rsidP="00682017">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39FB07C0" w14:textId="38935A4A" w:rsidR="00682017" w:rsidRDefault="00682017" w:rsidP="00682017">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5</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1076B8B0" w14:textId="7AA481B7" w:rsidR="008B34EE" w:rsidRDefault="008B34EE" w:rsidP="008B34EE">
      <w:pPr>
        <w:rPr>
          <w:rFonts w:cs="Arial"/>
          <w:sz w:val="22"/>
          <w:szCs w:val="22"/>
        </w:rPr>
      </w:pPr>
      <w:r w:rsidRPr="00D12B27">
        <w:rPr>
          <w:rFonts w:cs="Arial"/>
          <w:sz w:val="22"/>
          <w:szCs w:val="22"/>
        </w:rPr>
        <w:t>In RAN1 #118-bis meeting, the results of considering different binary sequences for LP-SS to satisfy both sync accuracy requirement and RRM measurement accuracy requirement were provided.</w:t>
      </w:r>
      <w:r w:rsidR="00E46975">
        <w:rPr>
          <w:rFonts w:cs="Arial"/>
          <w:sz w:val="22"/>
          <w:szCs w:val="22"/>
        </w:rPr>
        <w:t xml:space="preserve"> Based on the results, the sync accuracy and RRM measurement accuracy could be fulfilled with larger LP-SS binary sequences. Considering the L values in the above agreement, we propose to use L = 8 for M = 1, L = 16 for M = 2, and L = 32 for M = 4.</w:t>
      </w:r>
    </w:p>
    <w:p w14:paraId="6F3E6F6C" w14:textId="07FBA952" w:rsidR="00E46975" w:rsidRDefault="00E46975" w:rsidP="00D12B27">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6</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3972C661" w14:textId="5C9B597F" w:rsidR="00E46975" w:rsidRDefault="006D7A32" w:rsidP="00E46975">
      <w:pPr>
        <w:pStyle w:val="ListParagraph"/>
        <w:numPr>
          <w:ilvl w:val="0"/>
          <w:numId w:val="30"/>
        </w:numPr>
        <w:rPr>
          <w:rFonts w:ascii="Arial" w:eastAsia="Times New Roman" w:hAnsi="Arial" w:cs="Arial"/>
          <w:i/>
          <w:iCs/>
          <w:lang w:val="en-GB" w:eastAsia="zh-CN"/>
        </w:rPr>
      </w:pPr>
      <w:bookmarkStart w:id="3" w:name="_Hlk189650296"/>
      <w:r>
        <w:rPr>
          <w:rFonts w:ascii="Arial" w:eastAsia="Times New Roman" w:hAnsi="Arial" w:cs="Arial"/>
          <w:i/>
          <w:iCs/>
          <w:lang w:val="en-GB" w:eastAsia="zh-CN"/>
        </w:rPr>
        <w:t xml:space="preserve">For M = 1, support </w:t>
      </w:r>
      <w:r w:rsidR="00E46975" w:rsidRPr="00D409C7">
        <w:rPr>
          <w:rFonts w:ascii="Arial" w:eastAsia="Times New Roman" w:hAnsi="Arial" w:cs="Arial"/>
          <w:i/>
          <w:iCs/>
          <w:lang w:val="en-GB" w:eastAsia="zh-CN"/>
        </w:rPr>
        <w:t>L = 8</w:t>
      </w:r>
      <w:r w:rsidR="00E46975">
        <w:rPr>
          <w:rFonts w:ascii="Arial" w:eastAsia="Times New Roman" w:hAnsi="Arial" w:cs="Arial"/>
          <w:i/>
          <w:iCs/>
          <w:lang w:val="en-GB" w:eastAsia="zh-CN"/>
        </w:rPr>
        <w:t>,</w:t>
      </w:r>
    </w:p>
    <w:p w14:paraId="5C74FC58" w14:textId="01EE8310" w:rsidR="00E46975" w:rsidRPr="009A68E4" w:rsidRDefault="006D7A32" w:rsidP="00E46975">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2, support </w:t>
      </w:r>
      <w:r w:rsidR="00E46975" w:rsidRPr="009A68E4">
        <w:rPr>
          <w:rFonts w:ascii="Arial" w:eastAsia="Times New Roman" w:hAnsi="Arial" w:cs="Arial"/>
          <w:i/>
          <w:iCs/>
          <w:lang w:val="en-GB" w:eastAsia="zh-CN"/>
        </w:rPr>
        <w:t xml:space="preserve">L = </w:t>
      </w:r>
      <w:r w:rsidR="00E46975">
        <w:rPr>
          <w:rFonts w:ascii="Arial" w:eastAsia="Times New Roman" w:hAnsi="Arial" w:cs="Arial"/>
          <w:i/>
          <w:iCs/>
          <w:lang w:val="en-GB" w:eastAsia="zh-CN"/>
        </w:rPr>
        <w:t>16,</w:t>
      </w:r>
    </w:p>
    <w:p w14:paraId="0BC422DC" w14:textId="2CDB60E9" w:rsidR="00E46975" w:rsidRPr="009A68E4" w:rsidRDefault="006D7A32" w:rsidP="00E46975">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4, support </w:t>
      </w:r>
      <w:r w:rsidR="00E46975" w:rsidRPr="009A68E4">
        <w:rPr>
          <w:rFonts w:ascii="Arial" w:eastAsia="Times New Roman" w:hAnsi="Arial" w:cs="Arial"/>
          <w:i/>
          <w:iCs/>
          <w:lang w:val="en-GB" w:eastAsia="zh-CN"/>
        </w:rPr>
        <w:t xml:space="preserve">L = </w:t>
      </w:r>
      <w:r w:rsidR="00E46975">
        <w:rPr>
          <w:rFonts w:ascii="Arial" w:eastAsia="Times New Roman" w:hAnsi="Arial" w:cs="Arial"/>
          <w:i/>
          <w:iCs/>
          <w:lang w:val="en-GB" w:eastAsia="zh-CN"/>
        </w:rPr>
        <w:t>32.</w:t>
      </w:r>
    </w:p>
    <w:bookmarkEnd w:id="3"/>
    <w:p w14:paraId="04090BF4" w14:textId="155233FC" w:rsidR="00C21EDE" w:rsidRPr="0068597D" w:rsidRDefault="0068597D" w:rsidP="0068597D">
      <w:pPr>
        <w:pStyle w:val="Heading4"/>
      </w:pPr>
      <w:r w:rsidRPr="0068597D">
        <w:t>RRM measurements based on LP-SS Binary Sequences</w:t>
      </w:r>
    </w:p>
    <w:p w14:paraId="128C67DA" w14:textId="125A6F89" w:rsidR="00052EA9" w:rsidRDefault="00E94956" w:rsidP="0019722A">
      <w:pPr>
        <w:rPr>
          <w:rFonts w:cs="Arial"/>
          <w:sz w:val="22"/>
          <w:szCs w:val="22"/>
        </w:rPr>
      </w:pPr>
      <w:r>
        <w:rPr>
          <w:rFonts w:cs="Arial"/>
          <w:sz w:val="22"/>
          <w:szCs w:val="22"/>
        </w:rPr>
        <w:t>In RAN1 #118, many discussions on LP-SS binary sequence design took place</w:t>
      </w:r>
      <w:r>
        <w:rPr>
          <w:rFonts w:eastAsiaTheme="minorEastAsia" w:cs="Arial" w:hint="eastAsia"/>
          <w:sz w:val="22"/>
          <w:szCs w:val="22"/>
          <w:lang w:eastAsia="ko-KR"/>
        </w:rPr>
        <w:t xml:space="preserve">. </w:t>
      </w:r>
      <w:r w:rsidR="00052EA9">
        <w:rPr>
          <w:rFonts w:cs="Arial"/>
          <w:sz w:val="22"/>
          <w:szCs w:val="22"/>
        </w:rPr>
        <w:t>With regard</w:t>
      </w:r>
      <w:r w:rsidR="00D17742">
        <w:rPr>
          <w:rFonts w:cs="Arial"/>
          <w:sz w:val="22"/>
          <w:szCs w:val="22"/>
        </w:rPr>
        <w:t>s</w:t>
      </w:r>
      <w:r w:rsidR="00052EA9">
        <w:rPr>
          <w:rFonts w:cs="Arial"/>
          <w:sz w:val="22"/>
          <w:szCs w:val="22"/>
        </w:rPr>
        <w:t xml:space="preserve"> to selecting the binary sequences for LP-SS, the discussions led to the </w:t>
      </w:r>
      <w:r>
        <w:rPr>
          <w:rFonts w:eastAsiaTheme="minorEastAsia" w:cs="Arial" w:hint="eastAsia"/>
          <w:sz w:val="22"/>
          <w:szCs w:val="22"/>
          <w:lang w:eastAsia="ko-KR"/>
        </w:rPr>
        <w:t>evaluation assumptions</w:t>
      </w:r>
      <w:r w:rsidR="00052EA9">
        <w:rPr>
          <w:rFonts w:cs="Arial"/>
          <w:sz w:val="22"/>
          <w:szCs w:val="22"/>
        </w:rPr>
        <w:t xml:space="preserve"> </w:t>
      </w:r>
      <w:r>
        <w:rPr>
          <w:rFonts w:eastAsiaTheme="minorEastAsia" w:cs="Arial" w:hint="eastAsia"/>
          <w:sz w:val="22"/>
          <w:szCs w:val="22"/>
          <w:lang w:eastAsia="ko-KR"/>
        </w:rPr>
        <w:t>for</w:t>
      </w:r>
      <w:r w:rsidR="00052EA9">
        <w:rPr>
          <w:rFonts w:cs="Arial"/>
          <w:sz w:val="22"/>
          <w:szCs w:val="22"/>
        </w:rPr>
        <w:t xml:space="preserve"> OOK-based LP-WUR, based on which the following agreement was made:</w:t>
      </w:r>
    </w:p>
    <w:tbl>
      <w:tblPr>
        <w:tblStyle w:val="TableGrid"/>
        <w:tblW w:w="0" w:type="auto"/>
        <w:tblLook w:val="04A0" w:firstRow="1" w:lastRow="0" w:firstColumn="1" w:lastColumn="0" w:noHBand="0" w:noVBand="1"/>
      </w:tblPr>
      <w:tblGrid>
        <w:gridCol w:w="9629"/>
      </w:tblGrid>
      <w:tr w:rsidR="00052EA9" w14:paraId="2C0FD9D0" w14:textId="77777777" w:rsidTr="00052EA9">
        <w:tc>
          <w:tcPr>
            <w:tcW w:w="9629" w:type="dxa"/>
          </w:tcPr>
          <w:p w14:paraId="6DBC7B19" w14:textId="77777777" w:rsidR="00052EA9" w:rsidRPr="00C62BBE" w:rsidRDefault="00052EA9" w:rsidP="00052EA9">
            <w:pPr>
              <w:spacing w:after="0" w:line="262" w:lineRule="auto"/>
              <w:rPr>
                <w:rFonts w:cs="Arial"/>
                <w:b/>
                <w:bCs/>
                <w:sz w:val="22"/>
                <w:szCs w:val="22"/>
                <w:lang w:eastAsia="x-none"/>
              </w:rPr>
            </w:pPr>
            <w:r w:rsidRPr="00C62BBE">
              <w:rPr>
                <w:rFonts w:cs="Arial"/>
                <w:b/>
                <w:bCs/>
                <w:sz w:val="22"/>
                <w:szCs w:val="22"/>
                <w:lang w:eastAsia="x-none"/>
              </w:rPr>
              <w:t>Agreement</w:t>
            </w:r>
          </w:p>
          <w:p w14:paraId="72CB5122" w14:textId="77777777" w:rsidR="00052EA9" w:rsidRPr="00C62BBE" w:rsidRDefault="00052EA9" w:rsidP="00052EA9">
            <w:pPr>
              <w:spacing w:after="0" w:line="262" w:lineRule="auto"/>
              <w:rPr>
                <w:rFonts w:cs="Arial"/>
                <w:sz w:val="22"/>
                <w:szCs w:val="22"/>
                <w:lang w:eastAsia="x-none"/>
              </w:rPr>
            </w:pPr>
            <w:r w:rsidRPr="00C62BBE">
              <w:rPr>
                <w:rFonts w:cs="Arial"/>
                <w:sz w:val="22"/>
                <w:szCs w:val="22"/>
                <w:lang w:eastAsia="x-none"/>
              </w:rPr>
              <w:t>To determine the binary sequences for LP-SS, the evaluation assumes the following:</w:t>
            </w:r>
          </w:p>
          <w:p w14:paraId="7CF48AA5" w14:textId="77777777" w:rsidR="00052EA9" w:rsidRPr="00C62BBE" w:rsidRDefault="00052EA9" w:rsidP="00052EA9">
            <w:pPr>
              <w:numPr>
                <w:ilvl w:val="0"/>
                <w:numId w:val="60"/>
              </w:numPr>
              <w:spacing w:after="0" w:line="262" w:lineRule="auto"/>
              <w:rPr>
                <w:rFonts w:eastAsia="Microsoft YaHei" w:cs="Arial"/>
                <w:sz w:val="22"/>
                <w:szCs w:val="22"/>
              </w:rPr>
            </w:pPr>
            <w:r w:rsidRPr="00C62BBE">
              <w:rPr>
                <w:rFonts w:eastAsia="Microsoft YaHei" w:cs="Arial"/>
                <w:sz w:val="22"/>
                <w:szCs w:val="22"/>
              </w:rPr>
              <w:t xml:space="preserve">Sync accuracy: timing estimation error smaller than T us for P=90 % of the time for at least SNR=-3dB and SNR=-6dB (lower priority), </w:t>
            </w:r>
          </w:p>
          <w:p w14:paraId="4C77E18A"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T=2us(optional), 5us for OOK-1.</w:t>
            </w:r>
          </w:p>
          <w:p w14:paraId="2E143FE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T=1us(optional), 2us for OOK-4 with M=2.</w:t>
            </w:r>
          </w:p>
          <w:p w14:paraId="59E35EEC"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T=0.5us(optional), 1us for OOK-4 with M=4.</w:t>
            </w:r>
          </w:p>
          <w:p w14:paraId="02BD68D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Other values of SNR, T, M are up to company report.</w:t>
            </w:r>
          </w:p>
          <w:p w14:paraId="376ACEAD"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Additionally, companies can submit results on SINR with details on how the interference was modelled.</w:t>
            </w:r>
          </w:p>
          <w:p w14:paraId="178797E5"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Assume one-shot estimation.</w:t>
            </w:r>
          </w:p>
          <w:p w14:paraId="47DAFCE4"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The time error is based on 20ppm maximum frequency error for the detection of the first LP-SS.</w:t>
            </w:r>
          </w:p>
          <w:p w14:paraId="3724825B"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inside of </w:t>
            </w:r>
            <w:r w:rsidRPr="00C62BBE">
              <w:rPr>
                <w:rFonts w:eastAsia="Microsoft YaHei" w:cs="Arial"/>
                <w:sz w:val="22"/>
                <w:szCs w:val="22"/>
              </w:rPr>
              <w:t xml:space="preserve">20ppm maximum </w:t>
            </w:r>
            <w:proofErr w:type="gramStart"/>
            <w:r w:rsidRPr="00C62BBE">
              <w:rPr>
                <w:rFonts w:eastAsia="Malgun Gothic" w:cs="Arial"/>
                <w:bCs/>
                <w:iCs/>
                <w:sz w:val="22"/>
                <w:szCs w:val="22"/>
                <w:lang w:eastAsia="x-none"/>
              </w:rPr>
              <w:t>as long as</w:t>
            </w:r>
            <w:proofErr w:type="gramEnd"/>
            <w:r w:rsidRPr="00C62BBE">
              <w:rPr>
                <w:rFonts w:eastAsia="Malgun Gothic" w:cs="Arial"/>
                <w:bCs/>
                <w:iCs/>
                <w:sz w:val="22"/>
                <w:szCs w:val="22"/>
                <w:lang w:eastAsia="x-none"/>
              </w:rPr>
              <w:t xml:space="preserve"> the values are justified.</w:t>
            </w:r>
          </w:p>
          <w:p w14:paraId="0EA9BA7F"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 xml:space="preserve">RRM measurement accuracy: measurement accuracy within range ± </w:t>
            </w:r>
            <w:proofErr w:type="spellStart"/>
            <w:r w:rsidRPr="00C62BBE">
              <w:rPr>
                <w:rFonts w:cs="Arial"/>
                <w:sz w:val="22"/>
                <w:szCs w:val="22"/>
                <w:lang w:eastAsia="x-none"/>
              </w:rPr>
              <w:t>XdB</w:t>
            </w:r>
            <w:proofErr w:type="spellEnd"/>
            <w:r w:rsidRPr="00C62BBE">
              <w:rPr>
                <w:rFonts w:cs="Arial"/>
                <w:sz w:val="22"/>
                <w:szCs w:val="22"/>
                <w:lang w:eastAsia="x-none"/>
              </w:rPr>
              <w:t xml:space="preserve"> for Q=90% measurements based on</w:t>
            </w:r>
            <w:r w:rsidRPr="00C62BBE">
              <w:rPr>
                <w:rFonts w:eastAsia="Malgun Gothic" w:cs="Arial"/>
                <w:bCs/>
                <w:iCs/>
                <w:sz w:val="22"/>
                <w:szCs w:val="22"/>
                <w:lang w:eastAsia="x-none"/>
              </w:rPr>
              <w:t xml:space="preserve"> Y LP-SS samples within a period comparable to Z=the length of I-DRX cycle that is larger or equal to 1.28s for at least </w:t>
            </w:r>
            <w:r w:rsidRPr="00C62BBE">
              <w:rPr>
                <w:rFonts w:cs="Arial"/>
                <w:sz w:val="22"/>
                <w:szCs w:val="22"/>
                <w:lang w:eastAsia="x-none"/>
              </w:rPr>
              <w:t>SNR=-3dB and SNR=-6dB (lower priority)</w:t>
            </w:r>
            <w:r w:rsidRPr="00C62BBE">
              <w:rPr>
                <w:rFonts w:eastAsia="Malgun Gothic" w:cs="Arial"/>
                <w:bCs/>
                <w:iCs/>
                <w:sz w:val="22"/>
                <w:szCs w:val="22"/>
                <w:lang w:eastAsia="x-none"/>
              </w:rPr>
              <w:t>, X, Y, and Z is up to company report, other values of SNR are up to company report.</w:t>
            </w:r>
          </w:p>
          <w:p w14:paraId="20646105"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As a starting point, the time error is based on 5-10ppm residual frequency error. </w:t>
            </w:r>
          </w:p>
          <w:p w14:paraId="45EAD036"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lastRenderedPageBreak/>
              <w:t>Note: 5-10ppm assumes frequency error correction is performed, e.g., RTC calibration and/or MR assistance.</w:t>
            </w:r>
          </w:p>
          <w:p w14:paraId="5C4287D3"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outside of 5-10ppm </w:t>
            </w:r>
            <w:proofErr w:type="gramStart"/>
            <w:r w:rsidRPr="00C62BBE">
              <w:rPr>
                <w:rFonts w:eastAsia="Malgun Gothic" w:cs="Arial"/>
                <w:bCs/>
                <w:iCs/>
                <w:sz w:val="22"/>
                <w:szCs w:val="22"/>
                <w:lang w:eastAsia="x-none"/>
              </w:rPr>
              <w:t>as long as</w:t>
            </w:r>
            <w:proofErr w:type="gramEnd"/>
            <w:r w:rsidRPr="00C62BBE">
              <w:rPr>
                <w:rFonts w:eastAsia="Malgun Gothic" w:cs="Arial"/>
                <w:bCs/>
                <w:iCs/>
                <w:sz w:val="22"/>
                <w:szCs w:val="22"/>
                <w:lang w:eastAsia="x-none"/>
              </w:rPr>
              <w:t xml:space="preserve"> the values are justified.</w:t>
            </w:r>
          </w:p>
          <w:p w14:paraId="7F618C2E"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The frequency error: up to company report.</w:t>
            </w:r>
          </w:p>
          <w:p w14:paraId="5C4BBB71"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Sampling rate: 3.84MHz (optional) or 7.68MHz assumed for 30kHz SCS.</w:t>
            </w:r>
          </w:p>
          <w:p w14:paraId="6062CC45"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Channel: AWGN and TDL-C 300ns is assumed.</w:t>
            </w:r>
          </w:p>
          <w:p w14:paraId="49435453" w14:textId="77777777" w:rsidR="00052EA9" w:rsidRPr="00C62BBE" w:rsidRDefault="00052EA9" w:rsidP="00052EA9">
            <w:pPr>
              <w:numPr>
                <w:ilvl w:val="0"/>
                <w:numId w:val="60"/>
              </w:numPr>
              <w:spacing w:after="0" w:line="262" w:lineRule="auto"/>
              <w:rPr>
                <w:rFonts w:eastAsia="Malgun Gothic" w:cs="Arial"/>
                <w:bCs/>
                <w:iCs/>
                <w:sz w:val="22"/>
                <w:szCs w:val="22"/>
              </w:rPr>
            </w:pPr>
            <w:r w:rsidRPr="00C62BBE">
              <w:rPr>
                <w:rFonts w:eastAsia="Microsoft YaHei" w:cs="Arial"/>
                <w:bCs/>
                <w:iCs/>
                <w:sz w:val="22"/>
                <w:szCs w:val="22"/>
              </w:rPr>
              <w:t>Consider cross-correlation for 4 binary sequences under time and frequency error.</w:t>
            </w:r>
          </w:p>
          <w:p w14:paraId="6DA3480C" w14:textId="748E74D7" w:rsidR="00052EA9" w:rsidRPr="0051174A" w:rsidRDefault="00052EA9" w:rsidP="0051174A">
            <w:pPr>
              <w:numPr>
                <w:ilvl w:val="0"/>
                <w:numId w:val="60"/>
              </w:numPr>
              <w:spacing w:after="0" w:line="262" w:lineRule="auto"/>
              <w:rPr>
                <w:rFonts w:eastAsiaTheme="minorEastAsia" w:cs="Arial"/>
                <w:sz w:val="22"/>
                <w:szCs w:val="22"/>
                <w:lang w:eastAsia="ko-KR"/>
              </w:rPr>
            </w:pPr>
            <w:r w:rsidRPr="00C62BBE">
              <w:rPr>
                <w:rFonts w:eastAsia="Microsoft YaHei" w:cs="Arial"/>
                <w:bCs/>
                <w:iCs/>
                <w:sz w:val="22"/>
                <w:szCs w:val="22"/>
              </w:rPr>
              <w:t>Companies are encouraged to provide details on other additional simulation assumptions, high level description of their receiver algorithm, and assessment on power consumption.</w:t>
            </w:r>
          </w:p>
        </w:tc>
      </w:tr>
    </w:tbl>
    <w:p w14:paraId="781426EE" w14:textId="77777777" w:rsidR="00052EA9" w:rsidRDefault="00052EA9" w:rsidP="0019722A">
      <w:pPr>
        <w:rPr>
          <w:rFonts w:cs="Arial"/>
          <w:sz w:val="22"/>
          <w:szCs w:val="22"/>
        </w:rPr>
      </w:pPr>
    </w:p>
    <w:p w14:paraId="3BBE1BD5" w14:textId="3CBA4DEC" w:rsidR="000E2205" w:rsidRDefault="000E2205" w:rsidP="0019722A">
      <w:pPr>
        <w:rPr>
          <w:rFonts w:cs="Arial"/>
          <w:sz w:val="22"/>
          <w:szCs w:val="22"/>
        </w:rPr>
      </w:pPr>
      <w:r>
        <w:rPr>
          <w:rFonts w:cs="Arial"/>
          <w:sz w:val="22"/>
          <w:szCs w:val="22"/>
        </w:rPr>
        <w:t>In RAN1 #118-bis, following agreement on performance accuracy based on binary sequences for LP-SS was agreed:</w:t>
      </w:r>
    </w:p>
    <w:tbl>
      <w:tblPr>
        <w:tblStyle w:val="TableGrid"/>
        <w:tblW w:w="0" w:type="auto"/>
        <w:tblLook w:val="04A0" w:firstRow="1" w:lastRow="0" w:firstColumn="1" w:lastColumn="0" w:noHBand="0" w:noVBand="1"/>
      </w:tblPr>
      <w:tblGrid>
        <w:gridCol w:w="9629"/>
      </w:tblGrid>
      <w:tr w:rsidR="000E2205" w:rsidRPr="000E2205" w14:paraId="0282D9E4" w14:textId="77777777" w:rsidTr="000E2205">
        <w:tc>
          <w:tcPr>
            <w:tcW w:w="9629" w:type="dxa"/>
          </w:tcPr>
          <w:p w14:paraId="0DC356D6" w14:textId="77777777" w:rsidR="000E2205" w:rsidRPr="00530F4E" w:rsidRDefault="000E2205" w:rsidP="000E2205">
            <w:pPr>
              <w:spacing w:after="0"/>
              <w:rPr>
                <w:rFonts w:cs="Arial"/>
                <w:b/>
                <w:bCs/>
                <w:sz w:val="22"/>
                <w:szCs w:val="22"/>
                <w:lang w:eastAsia="ko-KR" w:bidi="ar"/>
              </w:rPr>
            </w:pPr>
            <w:r w:rsidRPr="00530F4E">
              <w:rPr>
                <w:rFonts w:cs="Arial"/>
                <w:b/>
                <w:bCs/>
                <w:sz w:val="22"/>
                <w:szCs w:val="22"/>
                <w:lang w:eastAsia="ko-KR" w:bidi="ar"/>
              </w:rPr>
              <w:t>Agreement</w:t>
            </w:r>
          </w:p>
          <w:p w14:paraId="19E71A00" w14:textId="77777777" w:rsidR="000E2205" w:rsidRPr="000E2205" w:rsidRDefault="000E2205" w:rsidP="000E2205">
            <w:pPr>
              <w:spacing w:after="0"/>
              <w:rPr>
                <w:rFonts w:eastAsia="Malgun Gothic" w:cs="Arial"/>
                <w:kern w:val="2"/>
                <w:sz w:val="22"/>
                <w:szCs w:val="22"/>
              </w:rPr>
            </w:pPr>
            <w:r w:rsidRPr="000E2205">
              <w:rPr>
                <w:rFonts w:eastAsia="Malgun Gothic" w:cs="Arial"/>
                <w:kern w:val="2"/>
                <w:sz w:val="22"/>
                <w:szCs w:val="22"/>
              </w:rPr>
              <w:t>To determine the binary sequences for LP-SS, consider the following for performance comparison:</w:t>
            </w:r>
          </w:p>
          <w:p w14:paraId="51DD25B3" w14:textId="77777777" w:rsidR="000E2205" w:rsidRPr="000E2205" w:rsidRDefault="000E2205" w:rsidP="000E2205">
            <w:pPr>
              <w:widowControl w:val="0"/>
              <w:numPr>
                <w:ilvl w:val="0"/>
                <w:numId w:val="64"/>
              </w:numPr>
              <w:tabs>
                <w:tab w:val="left" w:pos="420"/>
              </w:tabs>
              <w:spacing w:after="0"/>
              <w:rPr>
                <w:rFonts w:cs="Arial"/>
                <w:sz w:val="22"/>
                <w:szCs w:val="22"/>
                <w:lang w:eastAsia="x-none"/>
              </w:rPr>
            </w:pPr>
            <w:r w:rsidRPr="000E2205">
              <w:rPr>
                <w:rFonts w:cs="Arial"/>
                <w:sz w:val="22"/>
                <w:szCs w:val="22"/>
                <w:lang w:eastAsia="x-none"/>
              </w:rPr>
              <w:t>Sync accuracy T’: the achieved sync accuracy T’ for a set of 4 sequences with the same number of occupied OFDM symbols (timing estimation error smaller than ≤T’ us for P=90 % of the time for SNR=-3dB, -6dB (low priority))</w:t>
            </w:r>
          </w:p>
          <w:p w14:paraId="2BFC2A9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 xml:space="preserve">Assume the sliding window size is at least [-25us, 25us]. </w:t>
            </w:r>
          </w:p>
          <w:p w14:paraId="03FB4957"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RRM measurement accuracy X: the achieved </w:t>
            </w:r>
            <w:r w:rsidRPr="000E2205">
              <w:rPr>
                <w:rFonts w:cs="Arial"/>
                <w:sz w:val="22"/>
                <w:szCs w:val="22"/>
              </w:rPr>
              <w:t xml:space="preserve">measurement accuracy within range ± </w:t>
            </w:r>
            <w:proofErr w:type="spellStart"/>
            <w:r w:rsidRPr="000E2205">
              <w:rPr>
                <w:rFonts w:cs="Arial"/>
                <w:sz w:val="22"/>
                <w:szCs w:val="22"/>
              </w:rPr>
              <w:t>XdB</w:t>
            </w:r>
            <w:proofErr w:type="spellEnd"/>
            <w:r w:rsidRPr="000E2205">
              <w:rPr>
                <w:rFonts w:cs="Arial"/>
                <w:sz w:val="22"/>
                <w:szCs w:val="22"/>
              </w:rPr>
              <w:t xml:space="preserve"> for Q=90% measurements based on Y LP-SS samples within a period comparable to Z=the length of I-DRX cycle that is larger or equal to 1.28s</w:t>
            </w:r>
          </w:p>
          <w:p w14:paraId="5A393797"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Assume X= 3.5dB shall be satisfied for LP-RSRP and LP-RSRQ, based on Y=1, 4 and Z=1.28s for comparison</w:t>
            </w:r>
          </w:p>
          <w:p w14:paraId="60168368"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Cross correlation: maximum cross-</w:t>
            </w:r>
            <w:proofErr w:type="spellStart"/>
            <w:r w:rsidRPr="000E2205">
              <w:rPr>
                <w:rFonts w:eastAsia="Microsoft YaHei" w:cs="Arial"/>
                <w:iCs/>
                <w:sz w:val="22"/>
                <w:szCs w:val="22"/>
              </w:rPr>
              <w:t>cor</w:t>
            </w:r>
            <w:proofErr w:type="spellEnd"/>
            <w:r w:rsidRPr="000E2205">
              <w:rPr>
                <w:rFonts w:eastAsia="Microsoft YaHei" w:cs="Arial"/>
                <w:iCs/>
                <w:sz w:val="22"/>
                <w:szCs w:val="22"/>
              </w:rPr>
              <w:t xml:space="preserve"> value/ maximum auto-</w:t>
            </w:r>
            <w:proofErr w:type="spellStart"/>
            <w:r w:rsidRPr="000E2205">
              <w:rPr>
                <w:rFonts w:eastAsia="Microsoft YaHei" w:cs="Arial"/>
                <w:iCs/>
                <w:sz w:val="22"/>
                <w:szCs w:val="22"/>
              </w:rPr>
              <w:t>cor</w:t>
            </w:r>
            <w:proofErr w:type="spellEnd"/>
            <w:r w:rsidRPr="000E2205">
              <w:rPr>
                <w:rFonts w:eastAsia="Microsoft YaHei" w:cs="Arial"/>
                <w:iCs/>
                <w:sz w:val="22"/>
                <w:szCs w:val="22"/>
              </w:rPr>
              <w:t xml:space="preserve"> value</w:t>
            </w:r>
          </w:p>
          <w:p w14:paraId="5ABC07A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FFS how to use cross-correlation for comparison</w:t>
            </w:r>
          </w:p>
          <w:p w14:paraId="77A7FC31" w14:textId="008A2F0D"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Note: refer to RAN4 RRM assumption for the inter-cell interference </w:t>
            </w:r>
          </w:p>
        </w:tc>
      </w:tr>
    </w:tbl>
    <w:p w14:paraId="7B4EE188" w14:textId="77777777" w:rsidR="000E2205" w:rsidRDefault="000E2205" w:rsidP="0019722A">
      <w:pPr>
        <w:rPr>
          <w:rFonts w:cs="Arial"/>
          <w:sz w:val="22"/>
          <w:szCs w:val="22"/>
        </w:rPr>
      </w:pPr>
    </w:p>
    <w:p w14:paraId="61834967" w14:textId="1F62AB7B" w:rsidR="00FA2E56" w:rsidRDefault="00A10020" w:rsidP="00FA2E56">
      <w:pPr>
        <w:overflowPunct/>
        <w:autoSpaceDE/>
        <w:autoSpaceDN/>
        <w:adjustRightInd/>
        <w:spacing w:after="160" w:line="276" w:lineRule="auto"/>
        <w:textAlignment w:val="auto"/>
        <w:rPr>
          <w:rFonts w:cs="Arial"/>
          <w:sz w:val="22"/>
          <w:szCs w:val="22"/>
        </w:rPr>
      </w:pPr>
      <w:r>
        <w:rPr>
          <w:rFonts w:cs="Arial"/>
          <w:sz w:val="22"/>
          <w:szCs w:val="22"/>
        </w:rPr>
        <w:t>In th</w:t>
      </w:r>
      <w:r w:rsidR="000E2205">
        <w:rPr>
          <w:rFonts w:cs="Arial"/>
          <w:sz w:val="22"/>
          <w:szCs w:val="22"/>
        </w:rPr>
        <w:t>ese</w:t>
      </w:r>
      <w:r>
        <w:rPr>
          <w:rFonts w:cs="Arial"/>
          <w:sz w:val="22"/>
          <w:szCs w:val="22"/>
        </w:rPr>
        <w:t xml:space="preserve"> agreement</w:t>
      </w:r>
      <w:r w:rsidR="00002C59">
        <w:rPr>
          <w:rFonts w:cs="Arial"/>
          <w:sz w:val="22"/>
          <w:szCs w:val="22"/>
        </w:rPr>
        <w:t>s</w:t>
      </w:r>
      <w:r w:rsidR="00E94956">
        <w:rPr>
          <w:rFonts w:eastAsiaTheme="minorEastAsia" w:cs="Arial" w:hint="eastAsia"/>
          <w:sz w:val="22"/>
          <w:szCs w:val="22"/>
          <w:lang w:eastAsia="ko-KR"/>
        </w:rPr>
        <w:t>,</w:t>
      </w:r>
      <w:r>
        <w:rPr>
          <w:rFonts w:cs="Arial"/>
          <w:sz w:val="22"/>
          <w:szCs w:val="22"/>
        </w:rPr>
        <w:t xml:space="preserve"> </w:t>
      </w:r>
      <w:r w:rsidR="00C21EDE">
        <w:rPr>
          <w:rFonts w:cs="Arial"/>
          <w:sz w:val="22"/>
          <w:szCs w:val="22"/>
        </w:rPr>
        <w:t>both synchronization accuracy and RRM measurement accuracy aspects are taken into consideration.</w:t>
      </w:r>
      <w:r w:rsidR="00FA2E56">
        <w:rPr>
          <w:rFonts w:cs="Arial"/>
          <w:sz w:val="22"/>
          <w:szCs w:val="22"/>
        </w:rPr>
        <w:t xml:space="preserve"> </w:t>
      </w:r>
      <w:r w:rsidR="00E94956">
        <w:rPr>
          <w:rFonts w:eastAsiaTheme="minorEastAsia" w:cs="Arial" w:hint="eastAsia"/>
          <w:sz w:val="22"/>
          <w:szCs w:val="22"/>
          <w:lang w:eastAsia="ko-KR"/>
        </w:rPr>
        <w:t xml:space="preserve">As captured in the agreement, RRM measurement usually has timing error and frequency error even after adjusting synchronization based on LP-SS. </w:t>
      </w:r>
      <w:r w:rsidR="00FA2E56">
        <w:rPr>
          <w:rFonts w:cs="Arial"/>
          <w:sz w:val="22"/>
          <w:szCs w:val="22"/>
        </w:rPr>
        <w:t xml:space="preserve">Such </w:t>
      </w:r>
      <w:r w:rsidR="00E94956">
        <w:rPr>
          <w:rFonts w:eastAsiaTheme="minorEastAsia" w:cs="Arial" w:hint="eastAsia"/>
          <w:sz w:val="22"/>
          <w:szCs w:val="22"/>
          <w:lang w:eastAsia="ko-KR"/>
        </w:rPr>
        <w:t>error</w:t>
      </w:r>
      <w:r w:rsidR="00FA2E56">
        <w:rPr>
          <w:rFonts w:cs="Arial"/>
          <w:sz w:val="22"/>
          <w:szCs w:val="22"/>
        </w:rPr>
        <w:t>s may result in inaccuracies in RRM measurements causing inconsistencies in triggering events based on the measurements</w:t>
      </w:r>
      <w:r w:rsidR="00FA2E56" w:rsidRPr="00FA2E56">
        <w:rPr>
          <w:rFonts w:cs="Arial"/>
          <w:sz w:val="22"/>
          <w:szCs w:val="22"/>
        </w:rPr>
        <w:t>.</w:t>
      </w:r>
      <w:r w:rsidR="00FA2E56">
        <w:rPr>
          <w:rFonts w:cs="Arial"/>
          <w:sz w:val="22"/>
          <w:szCs w:val="22"/>
        </w:rPr>
        <w:t xml:space="preserve"> </w:t>
      </w:r>
    </w:p>
    <w:p w14:paraId="2961EC95" w14:textId="4508A91B"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cs="Arial"/>
          <w:sz w:val="22"/>
          <w:szCs w:val="22"/>
        </w:rPr>
        <w:t>Consider a</w:t>
      </w:r>
      <w:r w:rsidRPr="000F03B3" w:rsidDel="00A10020">
        <w:rPr>
          <w:rFonts w:eastAsia="CIDFont+F3" w:cs="Arial"/>
          <w:kern w:val="2"/>
          <w:sz w:val="22"/>
          <w:szCs w:val="22"/>
          <w:lang w:val="en-US" w:eastAsia="ko-KR"/>
          <w14:ligatures w14:val="standardContextual"/>
        </w:rPr>
        <w:t xml:space="preserve"> UE that is configured </w:t>
      </w:r>
      <w:r>
        <w:rPr>
          <w:rFonts w:eastAsia="CIDFont+F3" w:cs="Arial"/>
          <w:kern w:val="2"/>
          <w:sz w:val="22"/>
          <w:szCs w:val="22"/>
          <w:lang w:val="en-US" w:eastAsia="ko-KR"/>
          <w14:ligatures w14:val="standardContextual"/>
        </w:rPr>
        <w:t xml:space="preserve">to perform RRM measurements based on </w:t>
      </w:r>
      <w:r w:rsidRPr="000F03B3" w:rsidDel="00A10020">
        <w:rPr>
          <w:rFonts w:eastAsia="CIDFont+F3" w:cs="Arial"/>
          <w:kern w:val="2"/>
          <w:sz w:val="22"/>
          <w:szCs w:val="22"/>
          <w:lang w:val="en-US" w:eastAsia="ko-KR"/>
          <w14:ligatures w14:val="standardContextual"/>
        </w:rPr>
        <w:t xml:space="preserve">LP-SS </w:t>
      </w:r>
      <w:r>
        <w:rPr>
          <w:rFonts w:eastAsia="CIDFont+F3" w:cs="Arial"/>
          <w:kern w:val="2"/>
          <w:sz w:val="22"/>
          <w:szCs w:val="22"/>
          <w:lang w:val="en-US" w:eastAsia="ko-KR"/>
          <w14:ligatures w14:val="standardContextual"/>
        </w:rPr>
        <w:t>in the</w:t>
      </w:r>
      <w:r w:rsidRPr="000F03B3" w:rsidDel="00A10020">
        <w:rPr>
          <w:rFonts w:eastAsia="CIDFont+F3" w:cs="Arial"/>
          <w:kern w:val="2"/>
          <w:sz w:val="22"/>
          <w:szCs w:val="22"/>
          <w:lang w:val="en-US" w:eastAsia="ko-KR"/>
          <w14:ligatures w14:val="standardContextual"/>
        </w:rPr>
        <w:t xml:space="preserve"> serving cell. </w:t>
      </w:r>
      <w:r>
        <w:rPr>
          <w:rFonts w:eastAsia="CIDFont+F3" w:cs="Arial"/>
          <w:kern w:val="2"/>
          <w:sz w:val="22"/>
          <w:szCs w:val="22"/>
          <w:lang w:val="en-US" w:eastAsia="ko-KR"/>
          <w14:ligatures w14:val="standardContextual"/>
        </w:rPr>
        <w:t>The</w:t>
      </w:r>
      <w:r w:rsidRPr="000F03B3" w:rsidDel="00A10020">
        <w:rPr>
          <w:rFonts w:eastAsia="CIDFont+F3" w:cs="Arial"/>
          <w:kern w:val="2"/>
          <w:sz w:val="22"/>
          <w:szCs w:val="22"/>
          <w:lang w:val="en-US" w:eastAsia="ko-KR"/>
          <w14:ligatures w14:val="standardContextual"/>
        </w:rPr>
        <w:t xml:space="preserve"> UE can identify </w:t>
      </w:r>
      <w:r>
        <w:rPr>
          <w:rFonts w:eastAsia="CIDFont+F3" w:cs="Arial"/>
          <w:kern w:val="2"/>
          <w:sz w:val="22"/>
          <w:szCs w:val="22"/>
          <w:lang w:val="en-US" w:eastAsia="ko-KR"/>
          <w14:ligatures w14:val="standardContextual"/>
        </w:rPr>
        <w:t xml:space="preserve">events based on RRM measurements, where for example, </w:t>
      </w:r>
      <w:r w:rsidRPr="000F03B3" w:rsidDel="00A10020">
        <w:rPr>
          <w:rFonts w:eastAsia="CIDFont+F3" w:cs="Arial"/>
          <w:kern w:val="2"/>
          <w:sz w:val="22"/>
          <w:szCs w:val="22"/>
          <w:lang w:val="en-US" w:eastAsia="ko-KR"/>
          <w14:ligatures w14:val="standardContextual"/>
        </w:rPr>
        <w:t>the RRM measurements from the serving cell based on LP-SS is lower than corresponding thresholds. As such, the UE could wake up MR for performing further measurements and calculations based on NR-SS, SSB, or other RSs as part of cell (re)selection or CHO procedures.</w:t>
      </w:r>
    </w:p>
    <w:p w14:paraId="2CBDE2B4" w14:textId="48C76EA0"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sidDel="00A10020">
        <w:rPr>
          <w:rFonts w:eastAsia="CIDFont+F3" w:cs="Arial"/>
          <w:kern w:val="2"/>
          <w:sz w:val="22"/>
          <w:szCs w:val="22"/>
          <w:lang w:val="en-US" w:eastAsia="ko-KR"/>
          <w14:ligatures w14:val="standardContextual"/>
        </w:rPr>
        <w:t>In a special case, if the measurements via MR based on NR-SS are not in line with the measurements via LP-WUR based on LP-SS, this could result in frequent false waking up of the MR, resulting in unnecessary power consumption. That is, while the measurements based on LP-SS via LP-WUR indicate an event (e.g., low RRM measurements) that requires waking up the MR, the measurements based on NR-SS via MR could show that triggering the event and the waking up the MR was not required due to RRM measurements being in the acceptable</w:t>
      </w:r>
      <w:r>
        <w:rPr>
          <w:rFonts w:eastAsia="CIDFont+F3" w:cs="Arial"/>
          <w:kern w:val="2"/>
          <w:sz w:val="22"/>
          <w:szCs w:val="22"/>
          <w:lang w:val="en-US" w:eastAsia="ko-KR"/>
          <w14:ligatures w14:val="standardContextual"/>
        </w:rPr>
        <w:t xml:space="preserve"> range</w:t>
      </w:r>
      <w:r w:rsidRPr="000F03B3" w:rsidDel="00A10020">
        <w:rPr>
          <w:rFonts w:eastAsia="CIDFont+F3" w:cs="Arial"/>
          <w:kern w:val="2"/>
          <w:sz w:val="22"/>
          <w:szCs w:val="22"/>
          <w:lang w:val="en-US" w:eastAsia="ko-KR"/>
          <w14:ligatures w14:val="standardContextual"/>
        </w:rPr>
        <w:t xml:space="preserve">, i.e., higher than corresponding thresholds. </w:t>
      </w:r>
    </w:p>
    <w:p w14:paraId="0BAECD50" w14:textId="06235ED8" w:rsidR="00FA2E56" w:rsidRPr="002A3315" w:rsidDel="00A10020" w:rsidRDefault="00FA2E56" w:rsidP="00FA2E56">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6D7A32">
        <w:rPr>
          <w:rFonts w:cs="Arial"/>
          <w:b/>
          <w:bCs/>
          <w:i/>
          <w:iCs/>
          <w:sz w:val="22"/>
          <w:szCs w:val="22"/>
        </w:rPr>
        <w:t>5</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4C073933" w14:textId="15FA4B6E" w:rsidR="00FA2E56" w:rsidRDefault="00FA2E56" w:rsidP="00FA2E56">
      <w:pPr>
        <w:rPr>
          <w:rFonts w:eastAsiaTheme="minorEastAsia" w:cs="Arial"/>
          <w:i/>
          <w:iCs/>
          <w:sz w:val="22"/>
          <w:szCs w:val="22"/>
          <w:lang w:eastAsia="ko-KR"/>
        </w:rPr>
      </w:pPr>
      <w:r w:rsidRPr="002A3315" w:rsidDel="00A10020">
        <w:rPr>
          <w:rFonts w:cs="Arial"/>
          <w:b/>
          <w:bCs/>
          <w:i/>
          <w:iCs/>
          <w:sz w:val="22"/>
          <w:szCs w:val="22"/>
        </w:rPr>
        <w:lastRenderedPageBreak/>
        <w:t>Proposal</w:t>
      </w:r>
      <w:r w:rsidDel="00A10020">
        <w:rPr>
          <w:rFonts w:cs="Arial"/>
          <w:b/>
          <w:bCs/>
          <w:i/>
          <w:iCs/>
          <w:sz w:val="22"/>
          <w:szCs w:val="22"/>
        </w:rPr>
        <w:t xml:space="preserve"> </w:t>
      </w:r>
      <w:r w:rsidR="006D7A32">
        <w:rPr>
          <w:rFonts w:cs="Arial"/>
          <w:b/>
          <w:bCs/>
          <w:i/>
          <w:iCs/>
          <w:sz w:val="22"/>
          <w:szCs w:val="22"/>
        </w:rPr>
        <w:t>7</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35A4D3DD" w14:textId="77777777" w:rsidR="00956AF7" w:rsidRPr="00956AF7" w:rsidDel="00A10020" w:rsidRDefault="00956AF7" w:rsidP="00FA2E56">
      <w:pPr>
        <w:rPr>
          <w:rFonts w:eastAsiaTheme="minorEastAsia" w:cs="Arial"/>
          <w:i/>
          <w:iCs/>
          <w:sz w:val="22"/>
          <w:szCs w:val="22"/>
          <w:lang w:eastAsia="ko-KR"/>
        </w:rPr>
      </w:pPr>
    </w:p>
    <w:p w14:paraId="2B6239EA" w14:textId="0DC0D46D" w:rsidR="0068597D" w:rsidRPr="00BD10A9" w:rsidRDefault="0068597D" w:rsidP="0068597D">
      <w:pPr>
        <w:pStyle w:val="Heading4"/>
      </w:pPr>
      <w:r>
        <w:t xml:space="preserve">Configured </w:t>
      </w:r>
      <w:r w:rsidRPr="00BD10A9">
        <w:t>LP-SS Binary Sequences</w:t>
      </w:r>
    </w:p>
    <w:p w14:paraId="57D678F9" w14:textId="10D48134" w:rsidR="0019722A" w:rsidRPr="002A3315" w:rsidRDefault="0019722A" w:rsidP="0019722A">
      <w:pPr>
        <w:rPr>
          <w:rFonts w:cs="Arial"/>
          <w:sz w:val="22"/>
          <w:szCs w:val="22"/>
        </w:rPr>
      </w:pPr>
      <w:r w:rsidRPr="002A3315">
        <w:rPr>
          <w:rFonts w:cs="Arial"/>
          <w:sz w:val="22"/>
          <w:szCs w:val="22"/>
        </w:rPr>
        <w:t>In RAN1 #116, it was agreed that LP-SS is based on binary sequences, as below:</w:t>
      </w:r>
    </w:p>
    <w:tbl>
      <w:tblPr>
        <w:tblStyle w:val="TableGrid"/>
        <w:tblW w:w="0" w:type="auto"/>
        <w:tblLook w:val="04A0" w:firstRow="1" w:lastRow="0" w:firstColumn="1" w:lastColumn="0" w:noHBand="0" w:noVBand="1"/>
      </w:tblPr>
      <w:tblGrid>
        <w:gridCol w:w="9629"/>
      </w:tblGrid>
      <w:tr w:rsidR="0019722A" w:rsidRPr="002A3315" w14:paraId="15564481" w14:textId="77777777" w:rsidTr="0019722A">
        <w:tc>
          <w:tcPr>
            <w:tcW w:w="9629" w:type="dxa"/>
          </w:tcPr>
          <w:p w14:paraId="2C7EE262"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1ABF980E"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The ‘ON-OFF’ pattern for OOK symbols of LP-SS is based on binary sequence(s)</w:t>
            </w:r>
          </w:p>
          <w:p w14:paraId="43390B61" w14:textId="77777777" w:rsidR="0019722A" w:rsidRPr="003C3DC5" w:rsidRDefault="0019722A" w:rsidP="0019722A">
            <w:pPr>
              <w:widowControl w:val="0"/>
              <w:numPr>
                <w:ilvl w:val="0"/>
                <w:numId w:val="25"/>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binary sequence(s) details, including the sequence type, the number of sequences, and the sequence length.</w:t>
            </w:r>
          </w:p>
          <w:p w14:paraId="19D4D75A" w14:textId="70C9886F" w:rsidR="0019722A" w:rsidRPr="002A3315" w:rsidRDefault="0019722A" w:rsidP="007B1400">
            <w:pPr>
              <w:widowControl w:val="0"/>
              <w:numPr>
                <w:ilvl w:val="0"/>
                <w:numId w:val="25"/>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FFS overlaid OFDM sequences, if supported.</w:t>
            </w:r>
          </w:p>
        </w:tc>
      </w:tr>
    </w:tbl>
    <w:p w14:paraId="7F8BDD61" w14:textId="77777777" w:rsidR="0099607A" w:rsidRDefault="0099607A" w:rsidP="000F03B3">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549BF75" w14:textId="6B0024AC" w:rsidR="0019722A" w:rsidRPr="000F03B3" w:rsidRDefault="0019722A"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In RAN1 #116-bis, it was agreed that multiple binary LP-SS sequences for the ‘ON-OFF' pattern may be used, where the multiple sequences are used for avoiding inter-cell interference as well as for differentiating LP-SS from different cells, see below:</w:t>
      </w:r>
    </w:p>
    <w:tbl>
      <w:tblPr>
        <w:tblStyle w:val="TableGrid"/>
        <w:tblW w:w="0" w:type="auto"/>
        <w:tblLook w:val="04A0" w:firstRow="1" w:lastRow="0" w:firstColumn="1" w:lastColumn="0" w:noHBand="0" w:noVBand="1"/>
      </w:tblPr>
      <w:tblGrid>
        <w:gridCol w:w="9629"/>
      </w:tblGrid>
      <w:tr w:rsidR="0019722A" w:rsidRPr="002A3315" w14:paraId="6702D74F" w14:textId="77777777" w:rsidTr="0019722A">
        <w:tc>
          <w:tcPr>
            <w:tcW w:w="9629" w:type="dxa"/>
          </w:tcPr>
          <w:p w14:paraId="206CF364"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0EC1F934"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Support to specify multiple binary LP-SS sequences for the ‘ON-OFF’ pattern:</w:t>
            </w:r>
          </w:p>
          <w:p w14:paraId="42820A5F"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The LP-SS sequence used in a cell is</w:t>
            </w:r>
          </w:p>
          <w:p w14:paraId="11D4A71F"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1: a sequence is configured</w:t>
            </w:r>
          </w:p>
          <w:p w14:paraId="261C041D"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2: a sequence is determined by predefined rule</w:t>
            </w:r>
          </w:p>
          <w:p w14:paraId="1BD69AB0"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Whether both options will be supported or only one will be supported</w:t>
            </w:r>
          </w:p>
          <w:p w14:paraId="12F916BA"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the number of LP-SS sequences</w:t>
            </w:r>
          </w:p>
          <w:p w14:paraId="7096DF56" w14:textId="42154F2D" w:rsidR="0019722A" w:rsidRPr="002A3315" w:rsidRDefault="0019722A" w:rsidP="000F03B3">
            <w:pPr>
              <w:numPr>
                <w:ilvl w:val="0"/>
                <w:numId w:val="30"/>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Note: Multiple sequences are used to differentiate LP-SS from different cells</w:t>
            </w:r>
          </w:p>
        </w:tc>
      </w:tr>
    </w:tbl>
    <w:p w14:paraId="1CF6C802" w14:textId="77777777" w:rsidR="0019722A" w:rsidRPr="002A3315" w:rsidRDefault="0019722A" w:rsidP="0019722A">
      <w:pPr>
        <w:rPr>
          <w:rFonts w:cs="Arial"/>
          <w:sz w:val="22"/>
          <w:szCs w:val="22"/>
        </w:rPr>
      </w:pPr>
    </w:p>
    <w:p w14:paraId="1AC3BA20" w14:textId="634E63EC" w:rsidR="0019722A"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NR, the UEs determine the </w:t>
      </w:r>
      <w:r w:rsidR="003C3DC5" w:rsidRPr="000F03B3">
        <w:rPr>
          <w:rFonts w:eastAsia="CIDFont+F3" w:cs="Arial"/>
          <w:kern w:val="2"/>
          <w:sz w:val="22"/>
          <w:szCs w:val="22"/>
          <w:lang w:val="en-US" w:eastAsia="ko-KR"/>
          <w14:ligatures w14:val="standardContextual"/>
        </w:rPr>
        <w:t xml:space="preserve">cell settings and configurations including </w:t>
      </w:r>
      <w:r w:rsidRPr="000F03B3">
        <w:rPr>
          <w:rFonts w:eastAsia="CIDFont+F3" w:cs="Arial"/>
          <w:kern w:val="2"/>
          <w:sz w:val="22"/>
          <w:szCs w:val="22"/>
          <w:lang w:val="en-US" w:eastAsia="ko-KR"/>
          <w14:ligatures w14:val="standardContextual"/>
        </w:rPr>
        <w:t xml:space="preserve">Cell-ID </w:t>
      </w:r>
      <w:r w:rsidR="00B34759" w:rsidRPr="000F03B3">
        <w:rPr>
          <w:rFonts w:eastAsia="CIDFont+F3" w:cs="Arial"/>
          <w:kern w:val="2"/>
          <w:sz w:val="22"/>
          <w:szCs w:val="22"/>
          <w:lang w:val="en-US" w:eastAsia="ko-KR"/>
          <w14:ligatures w14:val="standardContextual"/>
        </w:rPr>
        <w:t xml:space="preserve">during initial access </w:t>
      </w:r>
      <w:r w:rsidR="00C44D69" w:rsidRPr="000F03B3">
        <w:rPr>
          <w:rFonts w:eastAsia="CIDFont+F3" w:cs="Arial"/>
          <w:kern w:val="2"/>
          <w:sz w:val="22"/>
          <w:szCs w:val="22"/>
          <w:lang w:val="en-US" w:eastAsia="ko-KR"/>
          <w14:ligatures w14:val="standardContextual"/>
        </w:rPr>
        <w:t xml:space="preserve">based on the detected SSB and </w:t>
      </w:r>
      <w:r w:rsidRPr="000F03B3">
        <w:rPr>
          <w:rFonts w:eastAsia="CIDFont+F3" w:cs="Arial"/>
          <w:kern w:val="2"/>
          <w:sz w:val="22"/>
          <w:szCs w:val="22"/>
          <w:lang w:val="en-US" w:eastAsia="ko-KR"/>
          <w14:ligatures w14:val="standardContextual"/>
        </w:rPr>
        <w:t>after de</w:t>
      </w:r>
      <w:r w:rsidR="00C44D69" w:rsidRPr="000F03B3">
        <w:rPr>
          <w:rFonts w:eastAsia="CIDFont+F3" w:cs="Arial"/>
          <w:kern w:val="2"/>
          <w:sz w:val="22"/>
          <w:szCs w:val="22"/>
          <w:lang w:val="en-US" w:eastAsia="ko-KR"/>
          <w14:ligatures w14:val="standardContextual"/>
        </w:rPr>
        <w:t xml:space="preserve">coding </w:t>
      </w:r>
      <w:r w:rsidRPr="000F03B3">
        <w:rPr>
          <w:rFonts w:eastAsia="CIDFont+F3" w:cs="Arial"/>
          <w:kern w:val="2"/>
          <w:sz w:val="22"/>
          <w:szCs w:val="22"/>
          <w:lang w:val="en-US" w:eastAsia="ko-KR"/>
          <w14:ligatures w14:val="standardContextual"/>
        </w:rPr>
        <w:t>the PSS</w:t>
      </w:r>
      <w:r w:rsidR="00C44D69" w:rsidRPr="000F03B3">
        <w:rPr>
          <w:rFonts w:eastAsia="CIDFont+F3" w:cs="Arial"/>
          <w:kern w:val="2"/>
          <w:sz w:val="22"/>
          <w:szCs w:val="22"/>
          <w:lang w:val="en-US" w:eastAsia="ko-KR"/>
          <w14:ligatures w14:val="standardContextual"/>
        </w:rPr>
        <w:t xml:space="preserve"> and SSS</w:t>
      </w:r>
      <w:r w:rsidRPr="000F03B3">
        <w:rPr>
          <w:rFonts w:eastAsia="CIDFont+F3" w:cs="Arial"/>
          <w:kern w:val="2"/>
          <w:sz w:val="22"/>
          <w:szCs w:val="22"/>
          <w:lang w:val="en-US" w:eastAsia="ko-KR"/>
          <w14:ligatures w14:val="standardContextual"/>
        </w:rPr>
        <w:t xml:space="preserve"> and the corresponding sequence</w:t>
      </w:r>
      <w:r w:rsidR="00C44D69" w:rsidRPr="000F03B3">
        <w:rPr>
          <w:rFonts w:eastAsia="CIDFont+F3" w:cs="Arial"/>
          <w:kern w:val="2"/>
          <w:sz w:val="22"/>
          <w:szCs w:val="22"/>
          <w:lang w:val="en-US" w:eastAsia="ko-KR"/>
          <w14:ligatures w14:val="standardContextual"/>
        </w:rPr>
        <w:t>s</w:t>
      </w:r>
      <w:r w:rsidRPr="000F03B3">
        <w:rPr>
          <w:rFonts w:eastAsia="CIDFont+F3" w:cs="Arial"/>
          <w:kern w:val="2"/>
          <w:sz w:val="22"/>
          <w:szCs w:val="22"/>
          <w:lang w:val="en-US" w:eastAsia="ko-KR"/>
          <w14:ligatures w14:val="standardContextual"/>
        </w:rPr>
        <w:t xml:space="preserve">. The UEs monitor and detect the PSS followed by SSS, based on blind detection and that is the reason for which the </w:t>
      </w:r>
      <w:r w:rsidR="003C3DC5" w:rsidRPr="000F03B3">
        <w:rPr>
          <w:rFonts w:eastAsia="CIDFont+F3" w:cs="Arial"/>
          <w:kern w:val="2"/>
          <w:sz w:val="22"/>
          <w:szCs w:val="22"/>
          <w:lang w:val="en-US" w:eastAsia="ko-KR"/>
          <w14:ligatures w14:val="standardContextual"/>
        </w:rPr>
        <w:t xml:space="preserve">sequences used in PSS and SSS are </w:t>
      </w:r>
      <w:r w:rsidRPr="000F03B3">
        <w:rPr>
          <w:rFonts w:eastAsia="CIDFont+F3" w:cs="Arial"/>
          <w:kern w:val="2"/>
          <w:sz w:val="22"/>
          <w:szCs w:val="22"/>
          <w:lang w:val="en-US" w:eastAsia="ko-KR"/>
          <w14:ligatures w14:val="standardContextual"/>
        </w:rPr>
        <w:t>determined b</w:t>
      </w:r>
      <w:r w:rsidR="003C3DC5" w:rsidRPr="000F03B3">
        <w:rPr>
          <w:rFonts w:eastAsia="CIDFont+F3" w:cs="Arial"/>
          <w:kern w:val="2"/>
          <w:sz w:val="22"/>
          <w:szCs w:val="22"/>
          <w:lang w:val="en-US" w:eastAsia="ko-KR"/>
          <w14:ligatures w14:val="standardContextual"/>
        </w:rPr>
        <w:t>ased on</w:t>
      </w:r>
      <w:r w:rsidRPr="000F03B3">
        <w:rPr>
          <w:rFonts w:eastAsia="CIDFont+F3" w:cs="Arial"/>
          <w:kern w:val="2"/>
          <w:sz w:val="22"/>
          <w:szCs w:val="22"/>
          <w:lang w:val="en-US" w:eastAsia="ko-KR"/>
          <w14:ligatures w14:val="standardContextual"/>
        </w:rPr>
        <w:t xml:space="preserve"> a predefined rule.</w:t>
      </w:r>
    </w:p>
    <w:p w14:paraId="03D5EDDB" w14:textId="4B5BDF1A" w:rsidR="00A515B3"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However, in the </w:t>
      </w:r>
      <w:r w:rsidR="003C3DC5" w:rsidRPr="000F03B3">
        <w:rPr>
          <w:rFonts w:eastAsia="CIDFont+F3" w:cs="Arial"/>
          <w:kern w:val="2"/>
          <w:sz w:val="22"/>
          <w:szCs w:val="22"/>
          <w:lang w:val="en-US" w:eastAsia="ko-KR"/>
          <w14:ligatures w14:val="standardContextual"/>
        </w:rPr>
        <w:t xml:space="preserve">LP-SS </w:t>
      </w:r>
      <w:r w:rsidRPr="000F03B3">
        <w:rPr>
          <w:rFonts w:eastAsia="CIDFont+F3" w:cs="Arial"/>
          <w:kern w:val="2"/>
          <w:sz w:val="22"/>
          <w:szCs w:val="22"/>
          <w:lang w:val="en-US" w:eastAsia="ko-KR"/>
          <w14:ligatures w14:val="standardContextual"/>
        </w:rPr>
        <w:t xml:space="preserve">sequence do not </w:t>
      </w:r>
      <w:r w:rsidR="003C3DC5" w:rsidRPr="000F03B3">
        <w:rPr>
          <w:rFonts w:eastAsia="CIDFont+F3" w:cs="Arial"/>
          <w:kern w:val="2"/>
          <w:sz w:val="22"/>
          <w:szCs w:val="22"/>
          <w:lang w:val="en-US" w:eastAsia="ko-KR"/>
          <w14:ligatures w14:val="standardContextual"/>
        </w:rPr>
        <w:t xml:space="preserve">necessarily </w:t>
      </w:r>
      <w:r w:rsidRPr="000F03B3">
        <w:rPr>
          <w:rFonts w:eastAsia="CIDFont+F3" w:cs="Arial"/>
          <w:kern w:val="2"/>
          <w:sz w:val="22"/>
          <w:szCs w:val="22"/>
          <w:lang w:val="en-US" w:eastAsia="ko-KR"/>
          <w14:ligatures w14:val="standardContextual"/>
        </w:rPr>
        <w:t>need to be identified based on</w:t>
      </w:r>
      <w:r w:rsidR="003C3DC5" w:rsidRPr="000F03B3">
        <w:rPr>
          <w:rFonts w:eastAsia="CIDFont+F3" w:cs="Arial"/>
          <w:kern w:val="2"/>
          <w:sz w:val="22"/>
          <w:szCs w:val="22"/>
          <w:lang w:val="en-US" w:eastAsia="ko-KR"/>
          <w14:ligatures w14:val="standardContextual"/>
        </w:rPr>
        <w:t xml:space="preserve"> a</w:t>
      </w:r>
      <w:r w:rsidRPr="000F03B3">
        <w:rPr>
          <w:rFonts w:eastAsia="CIDFont+F3" w:cs="Arial"/>
          <w:kern w:val="2"/>
          <w:sz w:val="22"/>
          <w:szCs w:val="22"/>
          <w:lang w:val="en-US" w:eastAsia="ko-KR"/>
          <w14:ligatures w14:val="standardContextual"/>
        </w:rPr>
        <w:t xml:space="preserve"> Cell-ID as the UEs receive configurations on the LP-SS time and frequency resources, as well as corresponding LP-SS sequences</w:t>
      </w:r>
      <w:r w:rsidR="00B34759" w:rsidRPr="000F03B3">
        <w:rPr>
          <w:rFonts w:eastAsia="CIDFont+F3" w:cs="Arial"/>
          <w:kern w:val="2"/>
          <w:sz w:val="22"/>
          <w:szCs w:val="22"/>
          <w:lang w:val="en-US" w:eastAsia="ko-KR"/>
          <w14:ligatures w14:val="standardContextual"/>
        </w:rPr>
        <w:t xml:space="preserve"> </w:t>
      </w:r>
      <w:r w:rsidR="003C3DC5" w:rsidRPr="000F03B3">
        <w:rPr>
          <w:rFonts w:eastAsia="CIDFont+F3" w:cs="Arial"/>
          <w:kern w:val="2"/>
          <w:sz w:val="22"/>
          <w:szCs w:val="22"/>
          <w:lang w:val="en-US" w:eastAsia="ko-KR"/>
          <w14:ligatures w14:val="standardContextual"/>
        </w:rPr>
        <w:t xml:space="preserve">during the wake-up mode, </w:t>
      </w:r>
      <w:r w:rsidR="00A515B3" w:rsidRPr="000F03B3">
        <w:rPr>
          <w:rFonts w:eastAsia="CIDFont+F3" w:cs="Arial"/>
          <w:kern w:val="2"/>
          <w:sz w:val="22"/>
          <w:szCs w:val="22"/>
          <w:lang w:val="en-US" w:eastAsia="ko-KR"/>
          <w14:ligatures w14:val="standardContextual"/>
        </w:rPr>
        <w:t>via MR</w:t>
      </w:r>
      <w:r w:rsidR="003C3DC5" w:rsidRPr="000F03B3">
        <w:rPr>
          <w:rFonts w:eastAsia="CIDFont+F3" w:cs="Arial"/>
          <w:kern w:val="2"/>
          <w:sz w:val="22"/>
          <w:szCs w:val="22"/>
          <w:lang w:val="en-US" w:eastAsia="ko-KR"/>
          <w14:ligatures w14:val="standardContextual"/>
        </w:rPr>
        <w:t>,</w:t>
      </w:r>
      <w:r w:rsidR="00A515B3" w:rsidRPr="000F03B3">
        <w:rPr>
          <w:rFonts w:eastAsia="CIDFont+F3" w:cs="Arial"/>
          <w:kern w:val="2"/>
          <w:sz w:val="22"/>
          <w:szCs w:val="22"/>
          <w:lang w:val="en-US" w:eastAsia="ko-KR"/>
          <w14:ligatures w14:val="standardContextual"/>
        </w:rPr>
        <w:t xml:space="preserve"> and as part of LP-WUR RRC configurations</w:t>
      </w:r>
      <w:r w:rsidR="007118B5" w:rsidRPr="000F03B3">
        <w:rPr>
          <w:rFonts w:eastAsia="CIDFont+F3" w:cs="Arial" w:hint="eastAsia"/>
          <w:kern w:val="2"/>
          <w:sz w:val="22"/>
          <w:szCs w:val="22"/>
          <w:lang w:val="en-US" w:eastAsia="ko-KR"/>
          <w14:ligatures w14:val="standardContextual"/>
        </w:rPr>
        <w:t xml:space="preserve"> (e.g., for CONNECTED mode) or system information (e.g., for IDLE/INACTIVE modes)</w:t>
      </w:r>
      <w:r w:rsidRPr="000F03B3">
        <w:rPr>
          <w:rFonts w:eastAsia="CIDFont+F3" w:cs="Arial"/>
          <w:kern w:val="2"/>
          <w:sz w:val="22"/>
          <w:szCs w:val="22"/>
          <w:lang w:val="en-US" w:eastAsia="ko-KR"/>
          <w14:ligatures w14:val="standardContextual"/>
        </w:rPr>
        <w:t xml:space="preserve">. </w:t>
      </w:r>
    </w:p>
    <w:p w14:paraId="2DE3125B" w14:textId="1CE2F18F" w:rsidR="000F03B3" w:rsidRDefault="007C1E01" w:rsidP="0019722A">
      <w:pPr>
        <w:rPr>
          <w:rFonts w:eastAsiaTheme="minorEastAsia" w:cs="Arial"/>
          <w:sz w:val="22"/>
          <w:szCs w:val="22"/>
          <w:lang w:eastAsia="ko-KR"/>
        </w:rPr>
      </w:pPr>
      <w:r w:rsidRPr="007C1E01">
        <w:rPr>
          <w:rFonts w:eastAsiaTheme="minorEastAsia" w:cs="Arial"/>
          <w:sz w:val="22"/>
          <w:szCs w:val="22"/>
          <w:lang w:eastAsia="ko-KR"/>
        </w:rPr>
        <w:t xml:space="preserve">In RAN1 #117, Option 1 </w:t>
      </w:r>
      <w:r w:rsidR="0099607A">
        <w:rPr>
          <w:rFonts w:eastAsiaTheme="minorEastAsia" w:cs="Arial" w:hint="eastAsia"/>
          <w:sz w:val="22"/>
          <w:szCs w:val="22"/>
          <w:lang w:eastAsia="ko-KR"/>
        </w:rPr>
        <w:t xml:space="preserve">was </w:t>
      </w:r>
      <w:r w:rsidRPr="007C1E01">
        <w:rPr>
          <w:rFonts w:eastAsiaTheme="minorEastAsia" w:cs="Arial"/>
          <w:sz w:val="22"/>
          <w:szCs w:val="22"/>
          <w:lang w:eastAsia="ko-KR"/>
        </w:rPr>
        <w:t>agreed to have the information required for determining the sequence is explicitly configured. It was left as FFS on whether to support determining the LP-SS sequence based on predefined rule.</w:t>
      </w:r>
      <w:r w:rsidR="00373039">
        <w:rPr>
          <w:rFonts w:eastAsiaTheme="minorEastAsia" w:cs="Arial"/>
          <w:sz w:val="22"/>
          <w:szCs w:val="22"/>
          <w:lang w:eastAsia="ko-KR"/>
        </w:rPr>
        <w:t xml:space="preserve"> Below is the agreement:</w:t>
      </w:r>
    </w:p>
    <w:tbl>
      <w:tblPr>
        <w:tblStyle w:val="TableGrid"/>
        <w:tblW w:w="0" w:type="auto"/>
        <w:tblLook w:val="04A0" w:firstRow="1" w:lastRow="0" w:firstColumn="1" w:lastColumn="0" w:noHBand="0" w:noVBand="1"/>
      </w:tblPr>
      <w:tblGrid>
        <w:gridCol w:w="9629"/>
      </w:tblGrid>
      <w:tr w:rsidR="00373039" w14:paraId="5DD6572E" w14:textId="77777777" w:rsidTr="00373039">
        <w:tc>
          <w:tcPr>
            <w:tcW w:w="9629" w:type="dxa"/>
          </w:tcPr>
          <w:p w14:paraId="7A74BAA8" w14:textId="77777777" w:rsidR="00373039" w:rsidRPr="00373039" w:rsidRDefault="00373039" w:rsidP="00373039">
            <w:pPr>
              <w:spacing w:after="0"/>
              <w:contextualSpacing/>
              <w:rPr>
                <w:rFonts w:cs="Arial"/>
                <w:b/>
                <w:bCs/>
                <w:sz w:val="22"/>
                <w:szCs w:val="22"/>
              </w:rPr>
            </w:pPr>
            <w:r w:rsidRPr="00373039">
              <w:rPr>
                <w:rFonts w:cs="Arial"/>
                <w:b/>
                <w:bCs/>
                <w:sz w:val="22"/>
                <w:szCs w:val="22"/>
              </w:rPr>
              <w:t>Agreement</w:t>
            </w:r>
          </w:p>
          <w:p w14:paraId="6B29B2B8" w14:textId="77777777" w:rsidR="00373039" w:rsidRPr="00373039" w:rsidRDefault="00373039" w:rsidP="00373039">
            <w:pPr>
              <w:spacing w:after="0"/>
              <w:contextualSpacing/>
              <w:rPr>
                <w:rFonts w:cs="Arial"/>
                <w:sz w:val="22"/>
                <w:szCs w:val="22"/>
              </w:rPr>
            </w:pPr>
            <w:r w:rsidRPr="00373039">
              <w:rPr>
                <w:rFonts w:cs="Arial"/>
                <w:sz w:val="22"/>
                <w:szCs w:val="22"/>
              </w:rPr>
              <w:t>For the LP-SS sequence used in a cell,</w:t>
            </w:r>
          </w:p>
          <w:p w14:paraId="39BA2811" w14:textId="77777777"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Option 1: the information necessary for determining the sequence is explicitly configured</w:t>
            </w:r>
          </w:p>
          <w:p w14:paraId="15B50D92" w14:textId="66B9DA0C"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FFS: Additional support of determining the sequence by predefined rule without configuration</w:t>
            </w:r>
          </w:p>
        </w:tc>
      </w:tr>
    </w:tbl>
    <w:p w14:paraId="528F7725" w14:textId="77777777" w:rsidR="00373039" w:rsidRPr="007C1E01" w:rsidRDefault="00373039" w:rsidP="0019722A">
      <w:pPr>
        <w:rPr>
          <w:rFonts w:eastAsiaTheme="minorEastAsia" w:cs="Arial"/>
          <w:sz w:val="22"/>
          <w:szCs w:val="22"/>
          <w:lang w:eastAsia="ko-KR"/>
        </w:rPr>
      </w:pPr>
    </w:p>
    <w:p w14:paraId="730D570A" w14:textId="2651DEF5" w:rsidR="00BB5F94" w:rsidRDefault="00154E43" w:rsidP="0019722A">
      <w:pPr>
        <w:rPr>
          <w:rFonts w:cs="Arial"/>
          <w:b/>
          <w:bCs/>
          <w:sz w:val="22"/>
          <w:szCs w:val="22"/>
        </w:rPr>
      </w:pPr>
      <w:r w:rsidRPr="002A3315">
        <w:rPr>
          <w:rFonts w:cs="Arial"/>
          <w:b/>
          <w:bCs/>
          <w:sz w:val="22"/>
          <w:szCs w:val="22"/>
        </w:rPr>
        <w:t xml:space="preserve">LP-SS sequence configured </w:t>
      </w:r>
    </w:p>
    <w:p w14:paraId="2FC0DB6B" w14:textId="7D27985E" w:rsidR="009045E3" w:rsidRPr="000F03B3" w:rsidRDefault="003C3DC5"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Consider a </w:t>
      </w:r>
      <w:r w:rsidR="00A515B3" w:rsidRPr="000F03B3">
        <w:rPr>
          <w:rFonts w:eastAsia="CIDFont+F3" w:cs="Arial"/>
          <w:kern w:val="2"/>
          <w:sz w:val="22"/>
          <w:szCs w:val="22"/>
          <w:lang w:val="en-US" w:eastAsia="ko-KR"/>
          <w14:ligatures w14:val="standardContextual"/>
        </w:rPr>
        <w:t xml:space="preserve">UE </w:t>
      </w:r>
      <w:r w:rsidRPr="000F03B3">
        <w:rPr>
          <w:rFonts w:eastAsia="CIDFont+F3" w:cs="Arial"/>
          <w:kern w:val="2"/>
          <w:sz w:val="22"/>
          <w:szCs w:val="22"/>
          <w:lang w:val="en-US" w:eastAsia="ko-KR"/>
          <w14:ligatures w14:val="standardContextual"/>
        </w:rPr>
        <w:t xml:space="preserve">that is </w:t>
      </w:r>
      <w:r w:rsidR="00A515B3" w:rsidRPr="000F03B3">
        <w:rPr>
          <w:rFonts w:eastAsia="CIDFont+F3" w:cs="Arial"/>
          <w:kern w:val="2"/>
          <w:sz w:val="22"/>
          <w:szCs w:val="22"/>
          <w:lang w:val="en-US" w:eastAsia="ko-KR"/>
          <w14:ligatures w14:val="standardContextual"/>
        </w:rPr>
        <w:t xml:space="preserve">configured with </w:t>
      </w:r>
      <w:r w:rsidRPr="000F03B3">
        <w:rPr>
          <w:rFonts w:eastAsia="CIDFont+F3" w:cs="Arial"/>
          <w:kern w:val="2"/>
          <w:sz w:val="22"/>
          <w:szCs w:val="22"/>
          <w:lang w:val="en-US" w:eastAsia="ko-KR"/>
          <w14:ligatures w14:val="standardContextual"/>
        </w:rPr>
        <w:t>an</w:t>
      </w:r>
      <w:r w:rsidR="00A515B3" w:rsidRPr="000F03B3">
        <w:rPr>
          <w:rFonts w:eastAsia="CIDFont+F3" w:cs="Arial"/>
          <w:kern w:val="2"/>
          <w:sz w:val="22"/>
          <w:szCs w:val="22"/>
          <w:lang w:val="en-US" w:eastAsia="ko-KR"/>
          <w14:ligatures w14:val="standardContextual"/>
        </w:rPr>
        <w:t xml:space="preserve"> LP-SS sequence and corresponding time and frequency resources for the serving cell in addition to several other LP-SS sequences and time and frequency resources for the </w:t>
      </w:r>
      <w:proofErr w:type="spellStart"/>
      <w:r w:rsidR="00A515B3" w:rsidRPr="000F03B3">
        <w:rPr>
          <w:rFonts w:eastAsia="CIDFont+F3" w:cs="Arial"/>
          <w:kern w:val="2"/>
          <w:sz w:val="22"/>
          <w:szCs w:val="22"/>
          <w:lang w:val="en-US" w:eastAsia="ko-KR"/>
          <w14:ligatures w14:val="standardContextual"/>
        </w:rPr>
        <w:t>neighbour</w:t>
      </w:r>
      <w:proofErr w:type="spellEnd"/>
      <w:r w:rsidR="00A515B3" w:rsidRPr="000F03B3">
        <w:rPr>
          <w:rFonts w:eastAsia="CIDFont+F3" w:cs="Arial"/>
          <w:kern w:val="2"/>
          <w:sz w:val="22"/>
          <w:szCs w:val="22"/>
          <w:lang w:val="en-US" w:eastAsia="ko-KR"/>
          <w14:ligatures w14:val="standardContextual"/>
        </w:rPr>
        <w:t xml:space="preserve">/non-serving cells. The UE uses the LP-SS sequence and configurations corresponding to the serving cell for synchronization within the serving cell as well as RRM </w:t>
      </w:r>
      <w:r w:rsidR="00A515B3" w:rsidRPr="000F03B3">
        <w:rPr>
          <w:rFonts w:eastAsia="CIDFont+F3" w:cs="Arial"/>
          <w:kern w:val="2"/>
          <w:sz w:val="22"/>
          <w:szCs w:val="22"/>
          <w:lang w:val="en-US" w:eastAsia="ko-KR"/>
          <w14:ligatures w14:val="standardContextual"/>
        </w:rPr>
        <w:lastRenderedPageBreak/>
        <w:t xml:space="preserve">measurements by using LP-WUR. In case the RRM measurements for the serving cell show lower measured values (e.g., RSRP, RSRQ, RSSI, SNR, etc.) the UE could use the non-serving cells’ LP-SS sequences and configured time and frequency resources for </w:t>
      </w:r>
      <w:r w:rsidRPr="000F03B3">
        <w:rPr>
          <w:rFonts w:eastAsia="CIDFont+F3" w:cs="Arial"/>
          <w:kern w:val="2"/>
          <w:sz w:val="22"/>
          <w:szCs w:val="22"/>
          <w:lang w:val="en-US" w:eastAsia="ko-KR"/>
          <w14:ligatures w14:val="standardContextual"/>
        </w:rPr>
        <w:t xml:space="preserve">respective </w:t>
      </w:r>
      <w:r w:rsidR="00A515B3" w:rsidRPr="000F03B3">
        <w:rPr>
          <w:rFonts w:eastAsia="CIDFont+F3" w:cs="Arial"/>
          <w:kern w:val="2"/>
          <w:sz w:val="22"/>
          <w:szCs w:val="22"/>
          <w:lang w:val="en-US" w:eastAsia="ko-KR"/>
          <w14:ligatures w14:val="standardContextual"/>
        </w:rPr>
        <w:t xml:space="preserve">RRM measurements. </w:t>
      </w:r>
    </w:p>
    <w:p w14:paraId="47026BF0" w14:textId="77777777" w:rsidR="003C3DC5"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our opinion, in case the LP-SS sequences are configured, this gives more flexibility to gNB to control the sequences in different cells. So, gNB can dynamically change the LP-SS sequences and inform the UEs of the changes based on traffic or scheduling requirements. </w:t>
      </w:r>
    </w:p>
    <w:p w14:paraId="73A48F02" w14:textId="3E2C85F5" w:rsidR="003C3DC5" w:rsidRDefault="003C3DC5" w:rsidP="00F97A8D">
      <w:pPr>
        <w:rPr>
          <w:rFonts w:cs="Arial"/>
          <w:sz w:val="22"/>
          <w:szCs w:val="22"/>
        </w:rPr>
      </w:pPr>
      <w:r w:rsidRPr="00482F9E">
        <w:rPr>
          <w:rFonts w:cs="Arial"/>
          <w:b/>
          <w:bCs/>
          <w:i/>
          <w:iCs/>
          <w:sz w:val="22"/>
          <w:szCs w:val="22"/>
        </w:rPr>
        <w:t>Observation</w:t>
      </w:r>
      <w:r w:rsidR="001C327C">
        <w:rPr>
          <w:rFonts w:cs="Arial"/>
          <w:b/>
          <w:bCs/>
          <w:i/>
          <w:iCs/>
          <w:sz w:val="22"/>
          <w:szCs w:val="22"/>
        </w:rPr>
        <w:t xml:space="preserve"> </w:t>
      </w:r>
      <w:r w:rsidR="006D7A32">
        <w:rPr>
          <w:rFonts w:cs="Arial"/>
          <w:b/>
          <w:bCs/>
          <w:i/>
          <w:iCs/>
          <w:sz w:val="22"/>
          <w:szCs w:val="22"/>
        </w:rPr>
        <w:t>6</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w:t>
      </w:r>
      <w:r w:rsidR="001C327C">
        <w:rPr>
          <w:rFonts w:cs="Arial"/>
          <w:i/>
          <w:iCs/>
          <w:sz w:val="22"/>
          <w:szCs w:val="22"/>
        </w:rPr>
        <w:t xml:space="preserve">the LP-SS sequences are configured, </w:t>
      </w:r>
      <w:r w:rsidRPr="00482F9E">
        <w:rPr>
          <w:rFonts w:cs="Arial"/>
          <w:i/>
          <w:iCs/>
          <w:sz w:val="22"/>
          <w:szCs w:val="22"/>
        </w:rPr>
        <w:t xml:space="preserve">gNB can </w:t>
      </w:r>
      <w:r w:rsidR="001C327C">
        <w:rPr>
          <w:rFonts w:cs="Arial"/>
          <w:i/>
          <w:iCs/>
          <w:sz w:val="22"/>
          <w:szCs w:val="22"/>
        </w:rPr>
        <w:t>dynamically change and update LP-SS sequences</w:t>
      </w:r>
      <w:r w:rsidR="0008034B">
        <w:rPr>
          <w:rFonts w:cs="Arial"/>
          <w:i/>
          <w:iCs/>
          <w:sz w:val="22"/>
          <w:szCs w:val="22"/>
        </w:rPr>
        <w:t xml:space="preserve"> and indicate it to UEs,</w:t>
      </w:r>
      <w:r w:rsidR="001C327C">
        <w:rPr>
          <w:rFonts w:cs="Arial"/>
          <w:i/>
          <w:iCs/>
          <w:sz w:val="22"/>
          <w:szCs w:val="22"/>
        </w:rPr>
        <w:t xml:space="preserve"> based on </w:t>
      </w:r>
      <w:r w:rsidR="001C327C" w:rsidRPr="001C327C">
        <w:rPr>
          <w:rFonts w:cs="Arial"/>
          <w:i/>
          <w:iCs/>
          <w:sz w:val="22"/>
          <w:szCs w:val="22"/>
        </w:rPr>
        <w:t>traffic or scheduling requirements</w:t>
      </w:r>
      <w:r w:rsidR="001C327C">
        <w:rPr>
          <w:rFonts w:cs="Arial"/>
          <w:i/>
          <w:iCs/>
          <w:sz w:val="22"/>
          <w:szCs w:val="22"/>
        </w:rPr>
        <w:t>.</w:t>
      </w:r>
    </w:p>
    <w:p w14:paraId="6D204DC3" w14:textId="43AD8AE6" w:rsidR="00F97A8D"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Also, </w:t>
      </w:r>
      <w:r w:rsidR="001C327C" w:rsidRPr="000F03B3">
        <w:rPr>
          <w:rFonts w:eastAsia="CIDFont+F3" w:cs="Arial"/>
          <w:kern w:val="2"/>
          <w:sz w:val="22"/>
          <w:szCs w:val="22"/>
          <w:lang w:val="en-US" w:eastAsia="ko-KR"/>
          <w14:ligatures w14:val="standardContextual"/>
        </w:rPr>
        <w:t xml:space="preserve">in case the candidate LP-SS sequences </w:t>
      </w:r>
      <w:r w:rsidRPr="000F03B3">
        <w:rPr>
          <w:rFonts w:eastAsia="CIDFont+F3" w:cs="Arial"/>
          <w:kern w:val="2"/>
          <w:sz w:val="22"/>
          <w:szCs w:val="22"/>
          <w:lang w:val="en-US" w:eastAsia="ko-KR"/>
          <w14:ligatures w14:val="standardContextual"/>
        </w:rPr>
        <w:t>corresponding to non-serving cells</w:t>
      </w:r>
      <w:r w:rsidR="001C327C" w:rsidRPr="000F03B3">
        <w:rPr>
          <w:rFonts w:eastAsia="CIDFont+F3" w:cs="Arial"/>
          <w:kern w:val="2"/>
          <w:sz w:val="22"/>
          <w:szCs w:val="22"/>
          <w:lang w:val="en-US" w:eastAsia="ko-KR"/>
          <w14:ligatures w14:val="standardContextual"/>
        </w:rPr>
        <w:t xml:space="preserve"> are configured for UEs</w:t>
      </w:r>
      <w:r w:rsidRPr="000F03B3">
        <w:rPr>
          <w:rFonts w:eastAsia="CIDFont+F3" w:cs="Arial"/>
          <w:kern w:val="2"/>
          <w:sz w:val="22"/>
          <w:szCs w:val="22"/>
          <w:lang w:val="en-US" w:eastAsia="ko-KR"/>
          <w14:ligatures w14:val="standardContextual"/>
        </w:rPr>
        <w:t xml:space="preserve">, gNB can control the traffic flow toward different cells. That is, gNB can intentionally not </w:t>
      </w:r>
      <w:r w:rsidR="00D87305" w:rsidRPr="000F03B3">
        <w:rPr>
          <w:rFonts w:eastAsia="CIDFont+F3" w:cs="Arial"/>
          <w:kern w:val="2"/>
          <w:sz w:val="22"/>
          <w:szCs w:val="22"/>
          <w:lang w:val="en-US" w:eastAsia="ko-KR"/>
          <w14:ligatures w14:val="standardContextual"/>
        </w:rPr>
        <w:t>configure</w:t>
      </w:r>
      <w:r w:rsidRPr="000F03B3">
        <w:rPr>
          <w:rFonts w:eastAsia="CIDFont+F3" w:cs="Arial"/>
          <w:kern w:val="2"/>
          <w:sz w:val="22"/>
          <w:szCs w:val="22"/>
          <w:lang w:val="en-US" w:eastAsia="ko-KR"/>
          <w14:ligatures w14:val="standardContextual"/>
        </w:rPr>
        <w:t xml:space="preserve"> a </w:t>
      </w:r>
      <w:proofErr w:type="spellStart"/>
      <w:r w:rsidRPr="000F03B3">
        <w:rPr>
          <w:rFonts w:eastAsia="CIDFont+F3" w:cs="Arial"/>
          <w:kern w:val="2"/>
          <w:sz w:val="22"/>
          <w:szCs w:val="22"/>
          <w:lang w:val="en-US" w:eastAsia="ko-KR"/>
          <w14:ligatures w14:val="standardContextual"/>
        </w:rPr>
        <w:t>neighbour</w:t>
      </w:r>
      <w:proofErr w:type="spellEnd"/>
      <w:r w:rsidRPr="000F03B3">
        <w:rPr>
          <w:rFonts w:eastAsia="CIDFont+F3" w:cs="Arial"/>
          <w:kern w:val="2"/>
          <w:sz w:val="22"/>
          <w:szCs w:val="22"/>
          <w:lang w:val="en-US" w:eastAsia="ko-KR"/>
          <w14:ligatures w14:val="standardContextual"/>
        </w:rPr>
        <w:t xml:space="preserve"> cell’s LP-SS </w:t>
      </w:r>
      <w:r w:rsidR="00D87305" w:rsidRPr="000F03B3">
        <w:rPr>
          <w:rFonts w:eastAsia="CIDFont+F3" w:cs="Arial"/>
          <w:kern w:val="2"/>
          <w:sz w:val="22"/>
          <w:szCs w:val="22"/>
          <w:lang w:val="en-US" w:eastAsia="ko-KR"/>
          <w14:ligatures w14:val="standardContextual"/>
        </w:rPr>
        <w:t xml:space="preserve">sequence </w:t>
      </w:r>
      <w:r w:rsidR="001C327C" w:rsidRPr="000F03B3">
        <w:rPr>
          <w:rFonts w:eastAsia="CIDFont+F3" w:cs="Arial"/>
          <w:kern w:val="2"/>
          <w:sz w:val="22"/>
          <w:szCs w:val="22"/>
          <w:lang w:val="en-US" w:eastAsia="ko-KR"/>
          <w14:ligatures w14:val="standardContextual"/>
        </w:rPr>
        <w:t xml:space="preserve">for RRM measurement for </w:t>
      </w:r>
      <w:proofErr w:type="gramStart"/>
      <w:r w:rsidR="001C327C" w:rsidRPr="000F03B3">
        <w:rPr>
          <w:rFonts w:eastAsia="CIDFont+F3" w:cs="Arial"/>
          <w:kern w:val="2"/>
          <w:sz w:val="22"/>
          <w:szCs w:val="22"/>
          <w:lang w:val="en-US" w:eastAsia="ko-KR"/>
          <w14:ligatures w14:val="standardContextual"/>
        </w:rPr>
        <w:t>a number of</w:t>
      </w:r>
      <w:proofErr w:type="gramEnd"/>
      <w:r w:rsidR="001C327C"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low-priority UEs. </w:t>
      </w:r>
      <w:r w:rsidR="001C327C" w:rsidRPr="000F03B3">
        <w:rPr>
          <w:rFonts w:eastAsia="CIDFont+F3" w:cs="Arial"/>
          <w:kern w:val="2"/>
          <w:sz w:val="22"/>
          <w:szCs w:val="22"/>
          <w:lang w:val="en-US" w:eastAsia="ko-KR"/>
          <w14:ligatures w14:val="standardContextual"/>
        </w:rPr>
        <w:t xml:space="preserve">As such, </w:t>
      </w:r>
      <w:r w:rsidRPr="000F03B3">
        <w:rPr>
          <w:rFonts w:eastAsia="CIDFont+F3" w:cs="Arial"/>
          <w:kern w:val="2"/>
          <w:sz w:val="22"/>
          <w:szCs w:val="22"/>
          <w:lang w:val="en-US" w:eastAsia="ko-KR"/>
          <w14:ligatures w14:val="standardContextual"/>
        </w:rPr>
        <w:t xml:space="preserve">gNB can allow </w:t>
      </w:r>
      <w:r w:rsidR="00D87305" w:rsidRPr="000F03B3">
        <w:rPr>
          <w:rFonts w:eastAsia="CIDFont+F3" w:cs="Arial"/>
          <w:kern w:val="2"/>
          <w:sz w:val="22"/>
          <w:szCs w:val="22"/>
          <w:lang w:val="en-US" w:eastAsia="ko-KR"/>
          <w14:ligatures w14:val="standardContextual"/>
        </w:rPr>
        <w:t xml:space="preserve">only a specific </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high priority</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 xml:space="preserve"> UEs to </w:t>
      </w:r>
      <w:r w:rsidR="001C327C" w:rsidRPr="000F03B3">
        <w:rPr>
          <w:rFonts w:eastAsia="CIDFont+F3" w:cs="Arial"/>
          <w:kern w:val="2"/>
          <w:sz w:val="22"/>
          <w:szCs w:val="22"/>
          <w:lang w:val="en-US" w:eastAsia="ko-KR"/>
          <w14:ligatures w14:val="standardContextual"/>
        </w:rPr>
        <w:t xml:space="preserve">measure, </w:t>
      </w:r>
      <w:r w:rsidRPr="000F03B3">
        <w:rPr>
          <w:rFonts w:eastAsia="CIDFont+F3" w:cs="Arial"/>
          <w:kern w:val="2"/>
          <w:sz w:val="22"/>
          <w:szCs w:val="22"/>
          <w:lang w:val="en-US" w:eastAsia="ko-KR"/>
          <w14:ligatures w14:val="standardContextual"/>
        </w:rPr>
        <w:t>select, HO, or connect to th</w:t>
      </w:r>
      <w:r w:rsidR="00D87305" w:rsidRPr="000F03B3">
        <w:rPr>
          <w:rFonts w:eastAsia="CIDFont+F3" w:cs="Arial"/>
          <w:kern w:val="2"/>
          <w:sz w:val="22"/>
          <w:szCs w:val="22"/>
          <w:lang w:val="en-US" w:eastAsia="ko-KR"/>
          <w14:ligatures w14:val="standardContextual"/>
        </w:rPr>
        <w:t xml:space="preserve">at specific </w:t>
      </w:r>
      <w:proofErr w:type="spellStart"/>
      <w:r w:rsidR="00D87305" w:rsidRPr="000F03B3">
        <w:rPr>
          <w:rFonts w:eastAsia="CIDFont+F3" w:cs="Arial"/>
          <w:kern w:val="2"/>
          <w:sz w:val="22"/>
          <w:szCs w:val="22"/>
          <w:lang w:val="en-US" w:eastAsia="ko-KR"/>
          <w14:ligatures w14:val="standardContextual"/>
        </w:rPr>
        <w:t>neighbour</w:t>
      </w:r>
      <w:proofErr w:type="spellEnd"/>
      <w:r w:rsidR="00D87305" w:rsidRPr="000F03B3">
        <w:rPr>
          <w:rFonts w:eastAsia="CIDFont+F3" w:cs="Arial"/>
          <w:kern w:val="2"/>
          <w:sz w:val="22"/>
          <w:szCs w:val="22"/>
          <w:lang w:val="en-US" w:eastAsia="ko-KR"/>
          <w14:ligatures w14:val="standardContextual"/>
        </w:rPr>
        <w:t xml:space="preserve"> cell</w:t>
      </w:r>
      <w:r w:rsidRPr="000F03B3">
        <w:rPr>
          <w:rFonts w:eastAsia="CIDFont+F3" w:cs="Arial"/>
          <w:kern w:val="2"/>
          <w:sz w:val="22"/>
          <w:szCs w:val="22"/>
          <w:lang w:val="en-US" w:eastAsia="ko-KR"/>
          <w14:ligatures w14:val="standardContextual"/>
        </w:rPr>
        <w:t xml:space="preserve">, </w:t>
      </w:r>
      <w:r w:rsidR="001C327C" w:rsidRPr="000F03B3">
        <w:rPr>
          <w:rFonts w:eastAsia="CIDFont+F3" w:cs="Arial"/>
          <w:kern w:val="2"/>
          <w:sz w:val="22"/>
          <w:szCs w:val="22"/>
          <w:lang w:val="en-US" w:eastAsia="ko-KR"/>
          <w14:ligatures w14:val="standardContextual"/>
        </w:rPr>
        <w:t xml:space="preserve">where gNB </w:t>
      </w:r>
      <w:r w:rsidRPr="000F03B3">
        <w:rPr>
          <w:rFonts w:eastAsia="CIDFont+F3" w:cs="Arial"/>
          <w:kern w:val="2"/>
          <w:sz w:val="22"/>
          <w:szCs w:val="22"/>
          <w:lang w:val="en-US" w:eastAsia="ko-KR"/>
          <w14:ligatures w14:val="standardContextual"/>
        </w:rPr>
        <w:t>configur</w:t>
      </w:r>
      <w:r w:rsidR="001C327C" w:rsidRPr="000F03B3">
        <w:rPr>
          <w:rFonts w:eastAsia="CIDFont+F3" w:cs="Arial"/>
          <w:kern w:val="2"/>
          <w:sz w:val="22"/>
          <w:szCs w:val="22"/>
          <w:lang w:val="en-US" w:eastAsia="ko-KR"/>
          <w14:ligatures w14:val="standardContextual"/>
        </w:rPr>
        <w:t xml:space="preserve">es </w:t>
      </w:r>
      <w:r w:rsidRPr="000F03B3">
        <w:rPr>
          <w:rFonts w:eastAsia="CIDFont+F3" w:cs="Arial"/>
          <w:kern w:val="2"/>
          <w:sz w:val="22"/>
          <w:szCs w:val="22"/>
          <w:lang w:val="en-US" w:eastAsia="ko-KR"/>
          <w14:ligatures w14:val="standardContextual"/>
        </w:rPr>
        <w:t>th</w:t>
      </w:r>
      <w:r w:rsidR="00D87305" w:rsidRPr="000F03B3">
        <w:rPr>
          <w:rFonts w:eastAsia="CIDFont+F3" w:cs="Arial"/>
          <w:kern w:val="2"/>
          <w:sz w:val="22"/>
          <w:szCs w:val="22"/>
          <w:lang w:val="en-US" w:eastAsia="ko-KR"/>
          <w14:ligatures w14:val="standardContextual"/>
        </w:rPr>
        <w:t xml:space="preserve">e LP-SS sequence corresponding to the specific </w:t>
      </w:r>
      <w:r w:rsidRPr="000F03B3">
        <w:rPr>
          <w:rFonts w:eastAsia="CIDFont+F3" w:cs="Arial"/>
          <w:kern w:val="2"/>
          <w:sz w:val="22"/>
          <w:szCs w:val="22"/>
          <w:lang w:val="en-US" w:eastAsia="ko-KR"/>
          <w14:ligatures w14:val="standardContextual"/>
        </w:rPr>
        <w:t>cell</w:t>
      </w:r>
      <w:r w:rsidR="00D87305"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as </w:t>
      </w:r>
      <w:r w:rsidR="0008034B" w:rsidRPr="000F03B3">
        <w:rPr>
          <w:rFonts w:eastAsia="CIDFont+F3" w:cs="Arial"/>
          <w:kern w:val="2"/>
          <w:sz w:val="22"/>
          <w:szCs w:val="22"/>
          <w:lang w:val="en-US" w:eastAsia="ko-KR"/>
          <w14:ligatures w14:val="standardContextual"/>
        </w:rPr>
        <w:t xml:space="preserve">one of </w:t>
      </w:r>
      <w:r w:rsidRPr="000F03B3">
        <w:rPr>
          <w:rFonts w:eastAsia="CIDFont+F3" w:cs="Arial"/>
          <w:kern w:val="2"/>
          <w:sz w:val="22"/>
          <w:szCs w:val="22"/>
          <w:lang w:val="en-US" w:eastAsia="ko-KR"/>
          <w14:ligatures w14:val="standardContextual"/>
        </w:rPr>
        <w:t>the candidate cells for th</w:t>
      </w:r>
      <w:r w:rsidR="001C327C" w:rsidRPr="000F03B3">
        <w:rPr>
          <w:rFonts w:eastAsia="CIDFont+F3" w:cs="Arial"/>
          <w:kern w:val="2"/>
          <w:sz w:val="22"/>
          <w:szCs w:val="22"/>
          <w:lang w:val="en-US" w:eastAsia="ko-KR"/>
          <w14:ligatures w14:val="standardContextual"/>
        </w:rPr>
        <w:t xml:space="preserve">e respective </w:t>
      </w:r>
      <w:r w:rsidRPr="000F03B3">
        <w:rPr>
          <w:rFonts w:eastAsia="CIDFont+F3" w:cs="Arial"/>
          <w:kern w:val="2"/>
          <w:sz w:val="22"/>
          <w:szCs w:val="22"/>
          <w:lang w:val="en-US" w:eastAsia="ko-KR"/>
          <w14:ligatures w14:val="standardContextual"/>
        </w:rPr>
        <w:t>UEs.</w:t>
      </w:r>
      <w:r w:rsidR="00F97A8D" w:rsidRPr="000F03B3">
        <w:rPr>
          <w:rFonts w:eastAsia="CIDFont+F3" w:cs="Arial"/>
          <w:kern w:val="2"/>
          <w:sz w:val="22"/>
          <w:szCs w:val="22"/>
          <w:lang w:val="en-US" w:eastAsia="ko-KR"/>
          <w14:ligatures w14:val="standardContextual"/>
        </w:rPr>
        <w:t xml:space="preserve"> </w:t>
      </w:r>
    </w:p>
    <w:p w14:paraId="5661282F" w14:textId="4D1BCBC7" w:rsidR="00BB5F94"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6D7A32">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In case the LP-SS sequences are configured,</w:t>
      </w:r>
      <w:r w:rsidR="00154E43"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sidR="00D87305">
        <w:rPr>
          <w:rFonts w:cs="Arial"/>
          <w:i/>
          <w:iCs/>
          <w:sz w:val="22"/>
          <w:szCs w:val="22"/>
        </w:rPr>
        <w:t xml:space="preserve">candidate </w:t>
      </w:r>
      <w:r w:rsidRPr="002A3315">
        <w:rPr>
          <w:rFonts w:cs="Arial"/>
          <w:i/>
          <w:iCs/>
          <w:sz w:val="22"/>
          <w:szCs w:val="22"/>
        </w:rPr>
        <w:t xml:space="preserve">non-serving cells for </w:t>
      </w:r>
      <w:r w:rsidR="00D87305">
        <w:rPr>
          <w:rFonts w:cs="Arial"/>
          <w:i/>
          <w:iCs/>
          <w:sz w:val="22"/>
          <w:szCs w:val="22"/>
        </w:rPr>
        <w:t xml:space="preserve">some specific </w:t>
      </w:r>
      <w:r w:rsidRPr="002A3315">
        <w:rPr>
          <w:rFonts w:cs="Arial"/>
          <w:i/>
          <w:iCs/>
          <w:sz w:val="22"/>
          <w:szCs w:val="22"/>
        </w:rPr>
        <w:t>UEs</w:t>
      </w:r>
      <w:r w:rsidR="00154E43">
        <w:rPr>
          <w:rFonts w:cs="Arial"/>
          <w:i/>
          <w:iCs/>
          <w:sz w:val="22"/>
          <w:szCs w:val="22"/>
        </w:rPr>
        <w:t>, based on UE capabilities, priorities, latency requirements, gNB preferences, etc.</w:t>
      </w:r>
    </w:p>
    <w:p w14:paraId="167C2AC3" w14:textId="285B6C94" w:rsidR="00F97A8D" w:rsidRPr="002A3315" w:rsidRDefault="00F97A8D" w:rsidP="00F97A8D">
      <w:pPr>
        <w:rPr>
          <w:rFonts w:cs="Arial"/>
          <w:i/>
          <w:iCs/>
          <w:sz w:val="22"/>
          <w:szCs w:val="22"/>
        </w:rPr>
      </w:pPr>
      <w:r w:rsidRPr="002A3315">
        <w:rPr>
          <w:rFonts w:cs="Arial"/>
          <w:i/>
          <w:iCs/>
          <w:sz w:val="22"/>
          <w:szCs w:val="22"/>
        </w:rPr>
        <w:t xml:space="preserve"> </w:t>
      </w:r>
    </w:p>
    <w:p w14:paraId="02E1B7F9" w14:textId="0B1C9366" w:rsidR="00BB5F94" w:rsidRDefault="00154E43" w:rsidP="0019722A">
      <w:pPr>
        <w:rPr>
          <w:rFonts w:cs="Arial"/>
          <w:b/>
          <w:bCs/>
          <w:sz w:val="22"/>
          <w:szCs w:val="22"/>
        </w:rPr>
      </w:pPr>
      <w:r w:rsidRPr="00482F9E">
        <w:rPr>
          <w:rFonts w:cs="Arial"/>
          <w:b/>
          <w:bCs/>
          <w:sz w:val="22"/>
          <w:szCs w:val="22"/>
        </w:rPr>
        <w:t xml:space="preserve">LP-SS sequence </w:t>
      </w:r>
      <w:r w:rsidRPr="00154E43">
        <w:rPr>
          <w:rFonts w:cs="Arial"/>
          <w:b/>
          <w:bCs/>
          <w:sz w:val="22"/>
          <w:szCs w:val="22"/>
        </w:rPr>
        <w:t xml:space="preserve">determined </w:t>
      </w:r>
      <w:r>
        <w:rPr>
          <w:rFonts w:cs="Arial"/>
          <w:b/>
          <w:bCs/>
          <w:sz w:val="22"/>
          <w:szCs w:val="22"/>
        </w:rPr>
        <w:t>based on</w:t>
      </w:r>
      <w:r w:rsidRPr="00154E43">
        <w:rPr>
          <w:rFonts w:cs="Arial"/>
          <w:b/>
          <w:bCs/>
          <w:sz w:val="22"/>
          <w:szCs w:val="22"/>
        </w:rPr>
        <w:t xml:space="preserve"> predefined rule</w:t>
      </w:r>
      <w:r w:rsidRPr="00482F9E">
        <w:rPr>
          <w:rFonts w:cs="Arial"/>
          <w:b/>
          <w:bCs/>
          <w:sz w:val="22"/>
          <w:szCs w:val="22"/>
        </w:rPr>
        <w:t xml:space="preserve"> </w:t>
      </w:r>
    </w:p>
    <w:p w14:paraId="42EDB2D4" w14:textId="6234139F" w:rsidR="009045E3" w:rsidRPr="000F03B3" w:rsidRDefault="00154E4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w:t>
      </w:r>
      <w:r w:rsidR="009045E3" w:rsidRPr="000F03B3">
        <w:rPr>
          <w:rFonts w:eastAsia="CIDFont+F3" w:cs="Arial"/>
          <w:kern w:val="2"/>
          <w:sz w:val="22"/>
          <w:szCs w:val="22"/>
          <w:lang w:val="en-US" w:eastAsia="ko-KR"/>
          <w14:ligatures w14:val="standardContextual"/>
        </w:rPr>
        <w:t xml:space="preserve">n LP-SS </w:t>
      </w:r>
      <w:r w:rsidR="00F97A8D" w:rsidRPr="000F03B3">
        <w:rPr>
          <w:rFonts w:eastAsia="CIDFont+F3" w:cs="Arial"/>
          <w:kern w:val="2"/>
          <w:sz w:val="22"/>
          <w:szCs w:val="22"/>
          <w:lang w:val="en-US" w:eastAsia="ko-KR"/>
          <w14:ligatures w14:val="standardContextual"/>
        </w:rPr>
        <w:t>based on</w:t>
      </w:r>
      <w:r w:rsidR="009045E3" w:rsidRPr="000F03B3">
        <w:rPr>
          <w:rFonts w:eastAsia="CIDFont+F3" w:cs="Arial"/>
          <w:kern w:val="2"/>
          <w:sz w:val="22"/>
          <w:szCs w:val="22"/>
          <w:lang w:val="en-US" w:eastAsia="ko-KR"/>
          <w14:ligatures w14:val="standardContextual"/>
        </w:rPr>
        <w:t xml:space="preserve"> predefined rule</w:t>
      </w:r>
      <w:r w:rsidR="00F97A8D" w:rsidRPr="000F03B3">
        <w:rPr>
          <w:rFonts w:eastAsia="CIDFont+F3" w:cs="Arial"/>
          <w:kern w:val="2"/>
          <w:sz w:val="22"/>
          <w:szCs w:val="22"/>
          <w:lang w:val="en-US" w:eastAsia="ko-KR"/>
          <w14:ligatures w14:val="standardContextual"/>
        </w:rPr>
        <w:t>s</w:t>
      </w:r>
      <w:r w:rsidR="009045E3" w:rsidRPr="000F03B3">
        <w:rPr>
          <w:rFonts w:eastAsia="CIDFont+F3" w:cs="Arial"/>
          <w:kern w:val="2"/>
          <w:sz w:val="22"/>
          <w:szCs w:val="22"/>
          <w:lang w:val="en-US" w:eastAsia="ko-KR"/>
          <w14:ligatures w14:val="standardContextual"/>
        </w:rPr>
        <w:t xml:space="preserve">, </w:t>
      </w:r>
      <w:r w:rsidR="00F97A8D" w:rsidRPr="000F03B3">
        <w:rPr>
          <w:rFonts w:eastAsia="CIDFont+F3" w:cs="Arial"/>
          <w:kern w:val="2"/>
          <w:sz w:val="22"/>
          <w:szCs w:val="22"/>
          <w:lang w:val="en-US" w:eastAsia="ko-KR"/>
          <w14:ligatures w14:val="standardContextual"/>
        </w:rPr>
        <w:t xml:space="preserve">the </w:t>
      </w:r>
      <w:r w:rsidR="009045E3" w:rsidRPr="000F03B3">
        <w:rPr>
          <w:rFonts w:eastAsia="CIDFont+F3" w:cs="Arial"/>
          <w:kern w:val="2"/>
          <w:sz w:val="22"/>
          <w:szCs w:val="22"/>
          <w:lang w:val="en-US" w:eastAsia="ko-KR"/>
          <w14:ligatures w14:val="standardContextual"/>
        </w:rPr>
        <w:t>UEs can select any cell</w:t>
      </w:r>
      <w:r w:rsidR="00D87305" w:rsidRPr="000F03B3">
        <w:rPr>
          <w:rFonts w:eastAsia="CIDFont+F3" w:cs="Arial"/>
          <w:kern w:val="2"/>
          <w:sz w:val="22"/>
          <w:szCs w:val="22"/>
          <w:lang w:val="en-US" w:eastAsia="ko-KR"/>
          <w14:ligatures w14:val="standardContextual"/>
        </w:rPr>
        <w:t xml:space="preserve">, for example during cell (re)selection procedure, </w:t>
      </w:r>
      <w:r w:rsidR="009045E3" w:rsidRPr="000F03B3">
        <w:rPr>
          <w:rFonts w:eastAsia="CIDFont+F3" w:cs="Arial"/>
          <w:kern w:val="2"/>
          <w:sz w:val="22"/>
          <w:szCs w:val="22"/>
          <w:lang w:val="en-US" w:eastAsia="ko-KR"/>
          <w14:ligatures w14:val="standardContextual"/>
        </w:rPr>
        <w:t xml:space="preserve">since the UEs can determine the cells’ settings such as Cell-IDs potentially based on the received LP-SS of </w:t>
      </w:r>
      <w:r w:rsidR="00F97A8D" w:rsidRPr="000F03B3">
        <w:rPr>
          <w:rFonts w:eastAsia="CIDFont+F3" w:cs="Arial"/>
          <w:kern w:val="2"/>
          <w:sz w:val="22"/>
          <w:szCs w:val="22"/>
          <w:lang w:val="en-US" w:eastAsia="ko-KR"/>
          <w14:ligatures w14:val="standardContextual"/>
        </w:rPr>
        <w:t xml:space="preserve">any of the </w:t>
      </w:r>
      <w:proofErr w:type="spellStart"/>
      <w:r w:rsidR="00F97A8D" w:rsidRPr="000F03B3">
        <w:rPr>
          <w:rFonts w:eastAsia="CIDFont+F3" w:cs="Arial"/>
          <w:kern w:val="2"/>
          <w:sz w:val="22"/>
          <w:szCs w:val="22"/>
          <w:lang w:val="en-US" w:eastAsia="ko-KR"/>
          <w14:ligatures w14:val="standardContextual"/>
        </w:rPr>
        <w:t>neighbouring</w:t>
      </w:r>
      <w:proofErr w:type="spellEnd"/>
      <w:r w:rsidR="00F97A8D" w:rsidRPr="000F03B3">
        <w:rPr>
          <w:rFonts w:eastAsia="CIDFont+F3" w:cs="Arial"/>
          <w:kern w:val="2"/>
          <w:sz w:val="22"/>
          <w:szCs w:val="22"/>
          <w:lang w:val="en-US" w:eastAsia="ko-KR"/>
          <w14:ligatures w14:val="standardContextual"/>
        </w:rPr>
        <w:t xml:space="preserve"> </w:t>
      </w:r>
      <w:r w:rsidR="009045E3" w:rsidRPr="000F03B3">
        <w:rPr>
          <w:rFonts w:eastAsia="CIDFont+F3" w:cs="Arial"/>
          <w:kern w:val="2"/>
          <w:sz w:val="22"/>
          <w:szCs w:val="22"/>
          <w:lang w:val="en-US" w:eastAsia="ko-KR"/>
          <w14:ligatures w14:val="standardContextual"/>
        </w:rPr>
        <w:t>non-serving cells</w:t>
      </w:r>
      <w:r w:rsidR="00076915" w:rsidRPr="000F03B3">
        <w:rPr>
          <w:rFonts w:eastAsia="CIDFont+F3" w:cs="Arial"/>
          <w:kern w:val="2"/>
          <w:sz w:val="22"/>
          <w:szCs w:val="22"/>
          <w:lang w:val="en-US" w:eastAsia="ko-KR"/>
          <w14:ligatures w14:val="standardContextual"/>
        </w:rPr>
        <w:t xml:space="preserve">. </w:t>
      </w:r>
      <w:r w:rsidR="00861CB1" w:rsidRPr="000F03B3">
        <w:rPr>
          <w:rFonts w:eastAsia="CIDFont+F3" w:cs="Arial"/>
          <w:kern w:val="2"/>
          <w:sz w:val="22"/>
          <w:szCs w:val="22"/>
          <w:lang w:val="en-US" w:eastAsia="ko-KR"/>
          <w14:ligatures w14:val="standardContextual"/>
        </w:rPr>
        <w:t>In this case, the UE may need to switch cells or HO later due to traffic issues</w:t>
      </w:r>
      <w:r w:rsidR="00F97A8D" w:rsidRPr="000F03B3">
        <w:rPr>
          <w:rFonts w:eastAsia="CIDFont+F3" w:cs="Arial"/>
          <w:kern w:val="2"/>
          <w:sz w:val="22"/>
          <w:szCs w:val="22"/>
          <w:lang w:val="en-US" w:eastAsia="ko-KR"/>
          <w14:ligatures w14:val="standardContextual"/>
        </w:rPr>
        <w:t xml:space="preserve"> and gNB preferences, where such frequent cell switching could degrade the performance by increasing the latency as well as power consumption.</w:t>
      </w:r>
    </w:p>
    <w:p w14:paraId="0EA859D7" w14:textId="3E656344" w:rsidR="00F97A8D" w:rsidRPr="002A3315"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6D7A32">
        <w:rPr>
          <w:rFonts w:cs="Arial"/>
          <w:b/>
          <w:bCs/>
          <w:i/>
          <w:iCs/>
          <w:sz w:val="22"/>
          <w:szCs w:val="22"/>
        </w:rPr>
        <w:t>8</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sidR="00154E43">
        <w:rPr>
          <w:rFonts w:cs="Arial"/>
          <w:i/>
          <w:iCs/>
          <w:sz w:val="22"/>
          <w:szCs w:val="22"/>
        </w:rPr>
        <w:t xml:space="preserve">increased </w:t>
      </w:r>
      <w:r w:rsidRPr="002A3315">
        <w:rPr>
          <w:rFonts w:cs="Arial"/>
          <w:i/>
          <w:iCs/>
          <w:sz w:val="22"/>
          <w:szCs w:val="22"/>
        </w:rPr>
        <w:t>latency</w:t>
      </w:r>
      <w:r w:rsidR="00154E43">
        <w:rPr>
          <w:rFonts w:cs="Arial"/>
          <w:i/>
          <w:iCs/>
          <w:sz w:val="22"/>
          <w:szCs w:val="22"/>
        </w:rPr>
        <w:t xml:space="preserve">, complexity, </w:t>
      </w:r>
      <w:r w:rsidRPr="002A3315">
        <w:rPr>
          <w:rFonts w:cs="Arial"/>
          <w:i/>
          <w:iCs/>
          <w:sz w:val="22"/>
          <w:szCs w:val="22"/>
        </w:rPr>
        <w:t xml:space="preserve">and </w:t>
      </w:r>
      <w:r w:rsidR="0008034B">
        <w:rPr>
          <w:rFonts w:cs="Arial"/>
          <w:i/>
          <w:iCs/>
          <w:sz w:val="22"/>
          <w:szCs w:val="22"/>
        </w:rPr>
        <w:t xml:space="preserve">unnecessary </w:t>
      </w:r>
      <w:r w:rsidRPr="002A3315">
        <w:rPr>
          <w:rFonts w:cs="Arial"/>
          <w:i/>
          <w:iCs/>
          <w:sz w:val="22"/>
          <w:szCs w:val="22"/>
        </w:rPr>
        <w:t>power consumption.</w:t>
      </w:r>
    </w:p>
    <w:p w14:paraId="59BF04A3" w14:textId="529DF69A" w:rsidR="00FA37A2" w:rsidRDefault="00076915" w:rsidP="00FA37A2">
      <w:pPr>
        <w:rPr>
          <w:rFonts w:eastAsiaTheme="minorEastAsia" w:cs="Arial"/>
          <w:i/>
          <w:iCs/>
          <w:sz w:val="22"/>
          <w:szCs w:val="22"/>
          <w:lang w:eastAsia="ko-KR"/>
        </w:rPr>
      </w:pPr>
      <w:r w:rsidRPr="002A3315">
        <w:rPr>
          <w:rFonts w:cs="Arial"/>
          <w:b/>
          <w:bCs/>
          <w:i/>
          <w:iCs/>
          <w:sz w:val="22"/>
          <w:szCs w:val="22"/>
        </w:rPr>
        <w:t>Proposal</w:t>
      </w:r>
      <w:r w:rsidR="00597506">
        <w:rPr>
          <w:rFonts w:cs="Arial"/>
          <w:b/>
          <w:bCs/>
          <w:i/>
          <w:iCs/>
          <w:sz w:val="22"/>
          <w:szCs w:val="22"/>
        </w:rPr>
        <w:t xml:space="preserve"> </w:t>
      </w:r>
      <w:r w:rsidR="006D7A32">
        <w:rPr>
          <w:rFonts w:cs="Arial"/>
          <w:b/>
          <w:bCs/>
          <w:i/>
          <w:iCs/>
          <w:sz w:val="22"/>
          <w:szCs w:val="22"/>
        </w:rPr>
        <w:t>8</w:t>
      </w:r>
      <w:r w:rsidRPr="002A3315">
        <w:rPr>
          <w:rFonts w:cs="Arial"/>
          <w:i/>
          <w:iCs/>
          <w:sz w:val="22"/>
          <w:szCs w:val="22"/>
        </w:rPr>
        <w:t xml:space="preserve">. </w:t>
      </w:r>
      <w:r w:rsidR="00FA37A2" w:rsidRPr="002A3315">
        <w:rPr>
          <w:rFonts w:cs="Arial"/>
          <w:i/>
          <w:iCs/>
          <w:sz w:val="22"/>
          <w:szCs w:val="22"/>
        </w:rPr>
        <w:t xml:space="preserve">In specifying binary LP-SS sequences, </w:t>
      </w:r>
      <w:r w:rsidR="007C1E01">
        <w:rPr>
          <w:rFonts w:cs="Arial"/>
          <w:i/>
          <w:iCs/>
          <w:sz w:val="22"/>
          <w:szCs w:val="22"/>
        </w:rPr>
        <w:t xml:space="preserve">do not </w:t>
      </w:r>
      <w:r w:rsidR="00FA37A2" w:rsidRPr="002A3315">
        <w:rPr>
          <w:rFonts w:cs="Arial"/>
          <w:i/>
          <w:iCs/>
          <w:sz w:val="22"/>
          <w:szCs w:val="22"/>
        </w:rPr>
        <w:t>s</w:t>
      </w:r>
      <w:r w:rsidRPr="002A3315">
        <w:rPr>
          <w:rFonts w:cs="Arial"/>
          <w:i/>
          <w:iCs/>
          <w:sz w:val="22"/>
          <w:szCs w:val="22"/>
        </w:rPr>
        <w:t xml:space="preserve">upport </w:t>
      </w:r>
      <w:r w:rsidR="0025668F" w:rsidRPr="0025668F">
        <w:rPr>
          <w:rFonts w:cs="Arial"/>
          <w:i/>
          <w:iCs/>
          <w:sz w:val="22"/>
          <w:szCs w:val="22"/>
        </w:rPr>
        <w:t>determining the sequence</w:t>
      </w:r>
      <w:r w:rsidR="00101975">
        <w:rPr>
          <w:rFonts w:cs="Arial"/>
          <w:i/>
          <w:iCs/>
          <w:sz w:val="22"/>
          <w:szCs w:val="22"/>
        </w:rPr>
        <w:t>s</w:t>
      </w:r>
      <w:r w:rsidR="0025668F" w:rsidRPr="0025668F">
        <w:rPr>
          <w:rFonts w:cs="Arial"/>
          <w:i/>
          <w:iCs/>
          <w:sz w:val="22"/>
          <w:szCs w:val="22"/>
        </w:rPr>
        <w:t xml:space="preserve"> by predefined rule without configuration</w:t>
      </w:r>
      <w:r w:rsidR="00FA37A2" w:rsidRPr="002A3315">
        <w:rPr>
          <w:rFonts w:cs="Arial"/>
          <w:i/>
          <w:iCs/>
          <w:sz w:val="22"/>
          <w:szCs w:val="22"/>
        </w:rPr>
        <w:t>.</w:t>
      </w:r>
    </w:p>
    <w:p w14:paraId="2FE7FE8A" w14:textId="77777777" w:rsidR="004E43AF" w:rsidRPr="00157459" w:rsidRDefault="004E43AF" w:rsidP="00FA37A2">
      <w:pPr>
        <w:rPr>
          <w:rFonts w:eastAsiaTheme="minorEastAsia" w:cs="Arial"/>
          <w:i/>
          <w:iCs/>
          <w:sz w:val="22"/>
          <w:szCs w:val="22"/>
          <w:lang w:eastAsia="ko-KR"/>
        </w:rPr>
      </w:pPr>
    </w:p>
    <w:p w14:paraId="5ED738D5" w14:textId="6CEE81E2" w:rsidR="004E43AF" w:rsidRPr="00050CB6" w:rsidRDefault="004E43AF" w:rsidP="004E43AF">
      <w:pPr>
        <w:pStyle w:val="Heading3"/>
      </w:pPr>
      <w:r>
        <w:rPr>
          <w:rFonts w:eastAsiaTheme="minorEastAsia" w:hint="eastAsia"/>
          <w:lang w:eastAsia="ko-KR"/>
        </w:rPr>
        <w:t xml:space="preserve">Configurability of overlaid OFDM </w:t>
      </w:r>
      <w:r>
        <w:rPr>
          <w:rFonts w:eastAsiaTheme="minorEastAsia"/>
          <w:lang w:eastAsia="ko-KR"/>
        </w:rPr>
        <w:t>sequence</w:t>
      </w:r>
      <w:r>
        <w:rPr>
          <w:rFonts w:eastAsiaTheme="minorEastAsia" w:hint="eastAsia"/>
          <w:lang w:eastAsia="ko-KR"/>
        </w:rPr>
        <w:t>(s) for L</w:t>
      </w:r>
      <w:r w:rsidRPr="00050CB6">
        <w:t>P-SS</w:t>
      </w:r>
    </w:p>
    <w:p w14:paraId="0ED00EDF" w14:textId="4B02D64E" w:rsidR="004E43AF" w:rsidRPr="00157459" w:rsidRDefault="004E43AF" w:rsidP="0019722A">
      <w:pPr>
        <w:rPr>
          <w:rFonts w:eastAsiaTheme="minorEastAsia" w:cs="Arial"/>
          <w:sz w:val="22"/>
          <w:szCs w:val="22"/>
          <w:lang w:eastAsia="ko-KR"/>
        </w:rPr>
      </w:pPr>
      <w:r>
        <w:rPr>
          <w:rFonts w:eastAsiaTheme="minorEastAsia" w:cs="Arial" w:hint="eastAsia"/>
          <w:sz w:val="22"/>
          <w:szCs w:val="22"/>
          <w:lang w:eastAsia="ko-KR"/>
        </w:rPr>
        <w:t>In RAN1#118bis [</w:t>
      </w:r>
      <w:r w:rsidR="00E55757">
        <w:rPr>
          <w:rFonts w:eastAsiaTheme="minorEastAsia" w:cs="Arial" w:hint="eastAsia"/>
          <w:sz w:val="22"/>
          <w:szCs w:val="22"/>
          <w:lang w:eastAsia="ko-KR"/>
        </w:rPr>
        <w:t>9</w:t>
      </w:r>
      <w:r>
        <w:rPr>
          <w:rFonts w:eastAsiaTheme="minorEastAsia" w:cs="Arial" w:hint="eastAsia"/>
          <w:sz w:val="22"/>
          <w:szCs w:val="22"/>
          <w:lang w:eastAsia="ko-KR"/>
        </w:rPr>
        <w:t xml:space="preserve">], the following agreement was made on the configurability of overlaid OFDM sequence(s) for LP-SS. </w:t>
      </w:r>
    </w:p>
    <w:tbl>
      <w:tblPr>
        <w:tblStyle w:val="TableGrid"/>
        <w:tblW w:w="0" w:type="auto"/>
        <w:tblLook w:val="04A0" w:firstRow="1" w:lastRow="0" w:firstColumn="1" w:lastColumn="0" w:noHBand="0" w:noVBand="1"/>
      </w:tblPr>
      <w:tblGrid>
        <w:gridCol w:w="9629"/>
      </w:tblGrid>
      <w:tr w:rsidR="00B65B67" w14:paraId="36D299A5" w14:textId="77777777" w:rsidTr="00B65B67">
        <w:tc>
          <w:tcPr>
            <w:tcW w:w="9629" w:type="dxa"/>
          </w:tcPr>
          <w:p w14:paraId="5C5A1603" w14:textId="77777777" w:rsidR="00B65B67" w:rsidRPr="00157459" w:rsidRDefault="00B65B67" w:rsidP="00157459">
            <w:pPr>
              <w:spacing w:after="0"/>
              <w:contextualSpacing/>
              <w:rPr>
                <w:rFonts w:cs="Arial"/>
                <w:b/>
                <w:bCs/>
                <w:sz w:val="22"/>
                <w:szCs w:val="22"/>
              </w:rPr>
            </w:pPr>
            <w:r w:rsidRPr="00157459">
              <w:rPr>
                <w:rFonts w:cs="Arial"/>
                <w:b/>
                <w:bCs/>
                <w:sz w:val="22"/>
                <w:szCs w:val="22"/>
              </w:rPr>
              <w:t>Agreement</w:t>
            </w:r>
          </w:p>
          <w:p w14:paraId="070B55CC" w14:textId="77777777" w:rsidR="00B65B67" w:rsidRPr="00157459" w:rsidRDefault="00B65B67" w:rsidP="00157459">
            <w:pPr>
              <w:spacing w:after="0"/>
              <w:contextualSpacing/>
              <w:rPr>
                <w:rFonts w:cs="Arial"/>
                <w:sz w:val="22"/>
                <w:szCs w:val="22"/>
              </w:rPr>
            </w:pPr>
            <w:r w:rsidRPr="00157459">
              <w:rPr>
                <w:rFonts w:cs="Arial"/>
                <w:sz w:val="22"/>
                <w:szCs w:val="22"/>
              </w:rPr>
              <w:t>Support overlaid OFDM sequence(s) for LP-SS:</w:t>
            </w:r>
          </w:p>
          <w:p w14:paraId="58E72B61" w14:textId="77777777" w:rsidR="00B65B67" w:rsidRPr="00157459" w:rsidRDefault="00B65B67"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LP-SS reuses the overlaid OFDM sequence(s) specified for LP-WUS. The design on overlaid OFDM sequence(s) specified for LP-WUS doesn’t target for sync and RRM measurement performance based on overlaid OFDM sequence for LP-SS.</w:t>
            </w:r>
          </w:p>
          <w:p w14:paraId="377811E3" w14:textId="77777777" w:rsidR="00B65B67" w:rsidRPr="00157459" w:rsidRDefault="00B65B67"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Whether to transmit LP-SS by using a specified overlaid OFDM sequence is configurable.</w:t>
            </w:r>
          </w:p>
          <w:p w14:paraId="14530FA7" w14:textId="77777777" w:rsidR="00B65B67" w:rsidRPr="00157459" w:rsidRDefault="00B65B67" w:rsidP="00157459">
            <w:pPr>
              <w:pStyle w:val="ListParagraph"/>
              <w:numPr>
                <w:ilvl w:val="1"/>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Applicable at least for OOK-1 and FFS for OOK-4</w:t>
            </w:r>
          </w:p>
          <w:p w14:paraId="1545EE45" w14:textId="7B6B678F" w:rsidR="00B65B67" w:rsidRPr="003A1ACC" w:rsidRDefault="00B65B67" w:rsidP="00157459">
            <w:pPr>
              <w:pStyle w:val="ListParagraph"/>
              <w:numPr>
                <w:ilvl w:val="0"/>
                <w:numId w:val="42"/>
              </w:numPr>
              <w:overflowPunct w:val="0"/>
              <w:autoSpaceDE w:val="0"/>
              <w:autoSpaceDN w:val="0"/>
              <w:adjustRightInd w:val="0"/>
              <w:spacing w:after="0" w:line="240" w:lineRule="auto"/>
              <w:textAlignment w:val="baseline"/>
              <w:rPr>
                <w:rFonts w:cs="Arial"/>
              </w:rPr>
            </w:pPr>
            <w:r w:rsidRPr="00157459">
              <w:rPr>
                <w:rFonts w:ascii="Arial" w:hAnsi="Arial" w:cs="Arial"/>
                <w:lang w:eastAsia="zh-CN"/>
              </w:rPr>
              <w:t>From RAN1 perspective, it is not intended to introduce new RAN4 requirements specific to overlaid sequences</w:t>
            </w:r>
          </w:p>
        </w:tc>
      </w:tr>
    </w:tbl>
    <w:p w14:paraId="1768EC86" w14:textId="37086573" w:rsidR="0019722A" w:rsidRDefault="0019722A" w:rsidP="0019722A">
      <w:pPr>
        <w:rPr>
          <w:rFonts w:eastAsiaTheme="minorEastAsia" w:cs="Arial"/>
          <w:lang w:eastAsia="ko-KR"/>
        </w:rPr>
      </w:pPr>
    </w:p>
    <w:p w14:paraId="29F38976" w14:textId="6809C4AB" w:rsidR="008D5048" w:rsidRDefault="00B65B67" w:rsidP="008D5048">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157459">
        <w:rPr>
          <w:rFonts w:eastAsia="CIDFont+F3" w:cs="Arial"/>
          <w:kern w:val="2"/>
          <w:sz w:val="22"/>
          <w:szCs w:val="22"/>
          <w:lang w:val="en-US" w:eastAsia="ko-KR"/>
          <w14:ligatures w14:val="standardContextual"/>
        </w:rPr>
        <w:lastRenderedPageBreak/>
        <w:t xml:space="preserve">According to the discussion from the SI, the benefits of supporting overlaid OFDM sequence for LP-SS and LP-WUS are two-fold. Firstly, OFDM based LR, which can be relatively easily implemented by using existing NR receiver and show better coverage, can be utilized as well as OOK based LR, which consumes less power. In addition, application of overlaid OFDM sequence reduces interference and leakage </w:t>
      </w:r>
      <w:r w:rsidR="008D5048" w:rsidRPr="00157459">
        <w:rPr>
          <w:rFonts w:eastAsia="CIDFont+F3" w:cs="Arial"/>
          <w:kern w:val="2"/>
          <w:sz w:val="22"/>
          <w:szCs w:val="22"/>
          <w:lang w:val="en-US" w:eastAsia="ko-KR"/>
          <w14:ligatures w14:val="standardContextual"/>
        </w:rPr>
        <w:t xml:space="preserve">to NR bands, so that specification support and additional implementation can be minimized. </w:t>
      </w:r>
      <w:r w:rsidR="008D5048">
        <w:rPr>
          <w:rFonts w:eastAsiaTheme="minorEastAsia" w:cs="Arial" w:hint="eastAsia"/>
          <w:kern w:val="2"/>
          <w:sz w:val="22"/>
          <w:szCs w:val="22"/>
          <w:lang w:val="en-US" w:eastAsia="ko-KR"/>
          <w14:ligatures w14:val="standardContextual"/>
        </w:rPr>
        <w:t>For LP-SS, the former benefits may not be applicable as OFDM based LR may receive NR-SS, but the latter benefits are still crucial and need to be supported.</w:t>
      </w:r>
    </w:p>
    <w:p w14:paraId="7918B9C2" w14:textId="388A3A83" w:rsidR="00B65B67" w:rsidRPr="00157459" w:rsidRDefault="00B65B67" w:rsidP="00157459">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157459">
        <w:rPr>
          <w:rFonts w:eastAsia="CIDFont+F3" w:cs="Arial"/>
          <w:kern w:val="2"/>
          <w:sz w:val="22"/>
          <w:szCs w:val="22"/>
          <w:lang w:val="en-US" w:eastAsia="ko-KR"/>
          <w14:ligatures w14:val="standardContextual"/>
        </w:rPr>
        <w:t xml:space="preserve">The </w:t>
      </w:r>
      <w:r w:rsidR="008D5048" w:rsidRPr="00157459">
        <w:rPr>
          <w:rFonts w:eastAsia="CIDFont+F3" w:cs="Arial"/>
          <w:kern w:val="2"/>
          <w:sz w:val="22"/>
          <w:szCs w:val="22"/>
          <w:lang w:val="en-US" w:eastAsia="ko-KR"/>
          <w14:ligatures w14:val="standardContextual"/>
        </w:rPr>
        <w:t xml:space="preserve">above </w:t>
      </w:r>
      <w:r w:rsidRPr="00157459">
        <w:rPr>
          <w:rFonts w:eastAsia="CIDFont+F3" w:cs="Arial"/>
          <w:kern w:val="2"/>
          <w:sz w:val="22"/>
          <w:szCs w:val="22"/>
          <w:lang w:val="en-US" w:eastAsia="ko-KR"/>
          <w14:ligatures w14:val="standardContextual"/>
        </w:rPr>
        <w:t xml:space="preserve">agreement allows configurability of overlaid OFDM sequence for OOK-1. According to the supporting companies, implementation based overlaid OFDM sequences can be easily utilized by transmitting existing NR signals (e.g., PDCCH) in OOK ON symbols for OOK-1, but no clear solution was suggested for OOK-4 with M&gt;1. </w:t>
      </w:r>
      <w:r w:rsidR="008D5048">
        <w:rPr>
          <w:rFonts w:eastAsiaTheme="minorEastAsia" w:cs="Arial" w:hint="eastAsia"/>
          <w:kern w:val="2"/>
          <w:sz w:val="22"/>
          <w:szCs w:val="22"/>
          <w:lang w:val="en-US" w:eastAsia="ko-KR"/>
          <w14:ligatures w14:val="standardContextual"/>
        </w:rPr>
        <w:t>In addition</w:t>
      </w:r>
      <w:r w:rsidRPr="00157459">
        <w:rPr>
          <w:rFonts w:eastAsia="CIDFont+F3" w:cs="Arial"/>
          <w:kern w:val="2"/>
          <w:sz w:val="22"/>
          <w:szCs w:val="22"/>
          <w:lang w:val="en-US" w:eastAsia="ko-KR"/>
          <w14:ligatures w14:val="standardContextual"/>
        </w:rPr>
        <w:t>, as supporting OOK-4 with M&gt;1 was agreed as a working assumption, transmission of the existing NR signals without DFT/LS operation is not aligned with the agreed OOK-4 with M</w:t>
      </w:r>
      <w:r w:rsidR="008D5048">
        <w:rPr>
          <w:rFonts w:eastAsiaTheme="minorEastAsia" w:cs="Arial" w:hint="eastAsia"/>
          <w:kern w:val="2"/>
          <w:sz w:val="22"/>
          <w:szCs w:val="22"/>
          <w:lang w:val="en-US" w:eastAsia="ko-KR"/>
          <w14:ligatures w14:val="standardContextual"/>
        </w:rPr>
        <w:t>=</w:t>
      </w:r>
      <w:r w:rsidRPr="00157459">
        <w:rPr>
          <w:rFonts w:eastAsia="CIDFont+F3" w:cs="Arial"/>
          <w:kern w:val="2"/>
          <w:sz w:val="22"/>
          <w:szCs w:val="22"/>
          <w:lang w:val="en-US" w:eastAsia="ko-KR"/>
          <w14:ligatures w14:val="standardContextual"/>
        </w:rPr>
        <w:t>1. As well as OOK-4 with M&gt;1, how to support implementation</w:t>
      </w:r>
      <w:r w:rsidR="008D5048">
        <w:rPr>
          <w:rFonts w:eastAsiaTheme="minorEastAsia" w:cs="Arial" w:hint="eastAsia"/>
          <w:kern w:val="2"/>
          <w:sz w:val="22"/>
          <w:szCs w:val="22"/>
          <w:lang w:val="en-US" w:eastAsia="ko-KR"/>
          <w14:ligatures w14:val="standardContextual"/>
        </w:rPr>
        <w:t>-</w:t>
      </w:r>
      <w:r w:rsidRPr="00157459">
        <w:rPr>
          <w:rFonts w:eastAsia="CIDFont+F3" w:cs="Arial"/>
          <w:kern w:val="2"/>
          <w:sz w:val="22"/>
          <w:szCs w:val="22"/>
          <w:lang w:val="en-US" w:eastAsia="ko-KR"/>
          <w14:ligatures w14:val="standardContextual"/>
        </w:rPr>
        <w:t xml:space="preserve">based </w:t>
      </w:r>
      <w:r w:rsidR="008D5048">
        <w:rPr>
          <w:rFonts w:eastAsiaTheme="minorEastAsia" w:cs="Arial" w:hint="eastAsia"/>
          <w:kern w:val="2"/>
          <w:sz w:val="22"/>
          <w:szCs w:val="22"/>
          <w:lang w:val="en-US" w:eastAsia="ko-KR"/>
          <w14:ligatures w14:val="standardContextual"/>
        </w:rPr>
        <w:t xml:space="preserve">solution for OOK-4 with M=1 is also not clear. If a sequence which is </w:t>
      </w:r>
      <w:proofErr w:type="gramStart"/>
      <w:r w:rsidR="008D5048">
        <w:rPr>
          <w:rFonts w:eastAsiaTheme="minorEastAsia" w:cs="Arial" w:hint="eastAsia"/>
          <w:kern w:val="2"/>
          <w:sz w:val="22"/>
          <w:szCs w:val="22"/>
          <w:lang w:val="en-US" w:eastAsia="ko-KR"/>
          <w14:ligatures w14:val="standardContextual"/>
        </w:rPr>
        <w:t>similar to</w:t>
      </w:r>
      <w:proofErr w:type="gramEnd"/>
      <w:r w:rsidR="008D5048">
        <w:rPr>
          <w:rFonts w:eastAsiaTheme="minorEastAsia" w:cs="Arial" w:hint="eastAsia"/>
          <w:kern w:val="2"/>
          <w:sz w:val="22"/>
          <w:szCs w:val="22"/>
          <w:lang w:val="en-US" w:eastAsia="ko-KR"/>
          <w14:ligatures w14:val="standardContextual"/>
        </w:rPr>
        <w:t xml:space="preserve"> specified ZC sequence is applied by gNB implementation, we seriously doubt that what would be additional benefits by supporting implementation-based solution rather than </w:t>
      </w:r>
      <w:r w:rsidR="008D5048">
        <w:rPr>
          <w:rFonts w:eastAsiaTheme="minorEastAsia" w:cs="Arial"/>
          <w:kern w:val="2"/>
          <w:sz w:val="22"/>
          <w:szCs w:val="22"/>
          <w:lang w:val="en-US" w:eastAsia="ko-KR"/>
          <w14:ligatures w14:val="standardContextual"/>
        </w:rPr>
        <w:t>using</w:t>
      </w:r>
      <w:r w:rsidR="008D5048">
        <w:rPr>
          <w:rFonts w:eastAsiaTheme="minorEastAsia" w:cs="Arial" w:hint="eastAsia"/>
          <w:kern w:val="2"/>
          <w:sz w:val="22"/>
          <w:szCs w:val="22"/>
          <w:lang w:val="en-US" w:eastAsia="ko-KR"/>
          <w14:ligatures w14:val="standardContextual"/>
        </w:rPr>
        <w:t xml:space="preserve"> well discussed/evaluated/defined sequences from RAN1 discussion. </w:t>
      </w:r>
    </w:p>
    <w:p w14:paraId="7FDC1770" w14:textId="110A560D" w:rsidR="008D5048" w:rsidRDefault="008D5048" w:rsidP="008D5048">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6D7A32">
        <w:rPr>
          <w:rFonts w:eastAsiaTheme="minorEastAsia" w:cs="Arial"/>
          <w:b/>
          <w:bCs/>
          <w:i/>
          <w:iCs/>
          <w:sz w:val="22"/>
          <w:szCs w:val="22"/>
          <w:lang w:eastAsia="ko-KR"/>
        </w:rPr>
        <w:t>9</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Overlaid OFDM sequence should be always applied to LP-SS to reduce interference and leakage to other NR bands</w:t>
      </w:r>
      <w:r w:rsidRPr="002A3315">
        <w:rPr>
          <w:rFonts w:cs="Arial"/>
          <w:i/>
          <w:iCs/>
          <w:sz w:val="22"/>
          <w:szCs w:val="22"/>
        </w:rPr>
        <w:t>.</w:t>
      </w:r>
    </w:p>
    <w:p w14:paraId="0AEEA5F8" w14:textId="5493FDF9" w:rsidR="008D5048" w:rsidRDefault="008D5048" w:rsidP="008D5048">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6D7A32">
        <w:rPr>
          <w:rFonts w:eastAsiaTheme="minorEastAsia" w:cs="Arial"/>
          <w:b/>
          <w:bCs/>
          <w:i/>
          <w:iCs/>
          <w:sz w:val="22"/>
          <w:szCs w:val="22"/>
          <w:lang w:eastAsia="ko-KR"/>
        </w:rPr>
        <w:t>10</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As OOK-4 with M=1 is supported by the working assumption, how to implement gNB-implementation based overlaid OFDM sequence is also not clear as well as OOK-4 with M&gt;1</w:t>
      </w:r>
      <w:r w:rsidRPr="002A3315">
        <w:rPr>
          <w:rFonts w:cs="Arial"/>
          <w:i/>
          <w:iCs/>
          <w:sz w:val="22"/>
          <w:szCs w:val="22"/>
        </w:rPr>
        <w:t>.</w:t>
      </w:r>
    </w:p>
    <w:p w14:paraId="287D43BA" w14:textId="5D17AA4E" w:rsidR="008D5048" w:rsidRDefault="008D5048" w:rsidP="008D5048">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6D7A32">
        <w:rPr>
          <w:rFonts w:eastAsiaTheme="minorEastAsia" w:cs="Arial" w:hint="eastAsia"/>
          <w:b/>
          <w:bCs/>
          <w:i/>
          <w:iCs/>
          <w:sz w:val="22"/>
          <w:szCs w:val="22"/>
          <w:lang w:eastAsia="ko-KR"/>
        </w:rPr>
        <w:t>1</w:t>
      </w:r>
      <w:r w:rsidR="006D7A32">
        <w:rPr>
          <w:rFonts w:eastAsiaTheme="minorEastAsia" w:cs="Arial"/>
          <w:b/>
          <w:bCs/>
          <w:i/>
          <w:iCs/>
          <w:sz w:val="22"/>
          <w:szCs w:val="22"/>
          <w:lang w:eastAsia="ko-KR"/>
        </w:rPr>
        <w:t>1</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 xml:space="preserve">If an overlaid OFDM sequence </w:t>
      </w:r>
      <w:proofErr w:type="gramStart"/>
      <w:r>
        <w:rPr>
          <w:rFonts w:eastAsiaTheme="minorEastAsia" w:cs="Arial" w:hint="eastAsia"/>
          <w:i/>
          <w:iCs/>
          <w:sz w:val="22"/>
          <w:szCs w:val="22"/>
          <w:lang w:eastAsia="ko-KR"/>
        </w:rPr>
        <w:t>similar to</w:t>
      </w:r>
      <w:proofErr w:type="gramEnd"/>
      <w:r>
        <w:rPr>
          <w:rFonts w:eastAsiaTheme="minorEastAsia" w:cs="Arial" w:hint="eastAsia"/>
          <w:i/>
          <w:iCs/>
          <w:sz w:val="22"/>
          <w:szCs w:val="22"/>
          <w:lang w:eastAsia="ko-KR"/>
        </w:rPr>
        <w:t xml:space="preserve"> specified ZC sequence is applied before DFT/LS operation by gNB implementation, the benefits of utilizing implementation-based solution, instead of utilizing well discussed and specified solution, for overlaid OFDM sequence of LP-SS are doubted</w:t>
      </w:r>
      <w:r w:rsidRPr="002A3315">
        <w:rPr>
          <w:rFonts w:cs="Arial"/>
          <w:i/>
          <w:iCs/>
          <w:sz w:val="22"/>
          <w:szCs w:val="22"/>
        </w:rPr>
        <w:t>.</w:t>
      </w:r>
    </w:p>
    <w:p w14:paraId="0061C0A3" w14:textId="6FED4E58" w:rsidR="008D5048" w:rsidRDefault="008D5048" w:rsidP="008D5048">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6D7A32">
        <w:rPr>
          <w:rFonts w:eastAsiaTheme="minorEastAsia" w:cs="Arial"/>
          <w:b/>
          <w:bCs/>
          <w:i/>
          <w:iCs/>
          <w:sz w:val="22"/>
          <w:szCs w:val="22"/>
          <w:lang w:eastAsia="ko-KR"/>
        </w:rPr>
        <w:t>9</w:t>
      </w:r>
      <w:r w:rsidRPr="002A3315">
        <w:rPr>
          <w:rFonts w:cs="Arial"/>
          <w:i/>
          <w:iCs/>
          <w:sz w:val="22"/>
          <w:szCs w:val="22"/>
        </w:rPr>
        <w:t xml:space="preserve">. </w:t>
      </w:r>
      <w:r>
        <w:rPr>
          <w:rFonts w:eastAsiaTheme="minorEastAsia" w:cs="Arial" w:hint="eastAsia"/>
          <w:i/>
          <w:iCs/>
          <w:sz w:val="22"/>
          <w:szCs w:val="22"/>
          <w:lang w:eastAsia="ko-KR"/>
        </w:rPr>
        <w:t>Do not support configurability of</w:t>
      </w:r>
      <w:r w:rsidR="00E55757">
        <w:rPr>
          <w:rFonts w:eastAsiaTheme="minorEastAsia" w:cs="Arial" w:hint="eastAsia"/>
          <w:i/>
          <w:iCs/>
          <w:sz w:val="22"/>
          <w:szCs w:val="22"/>
          <w:lang w:eastAsia="ko-KR"/>
        </w:rPr>
        <w:t xml:space="preserve"> overlaid OFDM sequence for LP-SS in case of OOK-4 with M&gt;1</w:t>
      </w:r>
      <w:r w:rsidRPr="002A3315">
        <w:rPr>
          <w:rFonts w:cs="Arial"/>
          <w:i/>
          <w:iCs/>
          <w:sz w:val="22"/>
          <w:szCs w:val="22"/>
        </w:rPr>
        <w:t>.</w:t>
      </w:r>
    </w:p>
    <w:p w14:paraId="64751D7B" w14:textId="0D45780E" w:rsidR="00E55757" w:rsidRPr="00E55757" w:rsidRDefault="00E55757" w:rsidP="00157459">
      <w:pPr>
        <w:pStyle w:val="ListParagraph"/>
        <w:numPr>
          <w:ilvl w:val="0"/>
          <w:numId w:val="67"/>
        </w:numPr>
        <w:rPr>
          <w:rFonts w:eastAsiaTheme="minorEastAsia" w:cs="Arial"/>
          <w:i/>
          <w:iCs/>
          <w:lang w:eastAsia="ko-KR"/>
        </w:rPr>
      </w:pPr>
      <w:r w:rsidRPr="00157459">
        <w:rPr>
          <w:rFonts w:ascii="Arial" w:eastAsiaTheme="minorEastAsia" w:hAnsi="Arial" w:cs="Arial"/>
          <w:i/>
          <w:iCs/>
          <w:lang w:val="en-GB" w:eastAsia="ko-KR"/>
        </w:rPr>
        <w:t xml:space="preserve">Configurability of overlaid OFDM sequence for LP-SS in case of OOK-4 with M=1 is </w:t>
      </w:r>
      <w:r w:rsidR="002E085B">
        <w:rPr>
          <w:rFonts w:ascii="Arial" w:eastAsiaTheme="minorEastAsia" w:hAnsi="Arial" w:cs="Arial" w:hint="eastAsia"/>
          <w:i/>
          <w:iCs/>
          <w:lang w:val="en-GB" w:eastAsia="ko-KR"/>
        </w:rPr>
        <w:t xml:space="preserve">also </w:t>
      </w:r>
      <w:r w:rsidRPr="00157459">
        <w:rPr>
          <w:rFonts w:ascii="Arial" w:eastAsiaTheme="minorEastAsia" w:hAnsi="Arial" w:cs="Arial"/>
          <w:i/>
          <w:iCs/>
          <w:lang w:val="en-GB" w:eastAsia="ko-KR"/>
        </w:rPr>
        <w:t>revisited.</w:t>
      </w:r>
    </w:p>
    <w:p w14:paraId="44088888" w14:textId="77777777" w:rsidR="00B65B67" w:rsidRPr="00157459" w:rsidRDefault="00B65B67" w:rsidP="0019722A">
      <w:pPr>
        <w:rPr>
          <w:rFonts w:eastAsiaTheme="minorEastAsia" w:cs="Arial"/>
          <w:lang w:eastAsia="ko-KR"/>
        </w:rPr>
      </w:pPr>
    </w:p>
    <w:p w14:paraId="6660BC3B" w14:textId="77777777" w:rsidR="00110B17" w:rsidRPr="00C62D3E" w:rsidRDefault="00110B17" w:rsidP="00110B17">
      <w:pPr>
        <w:pStyle w:val="Heading2"/>
      </w:pPr>
      <w:r w:rsidRPr="00C62D3E">
        <w:t xml:space="preserve">LP-WUS design framework </w:t>
      </w:r>
    </w:p>
    <w:p w14:paraId="5DA0C846" w14:textId="373ACC44" w:rsidR="00A313D5" w:rsidRPr="00DD619E" w:rsidRDefault="007D59ED" w:rsidP="00DD619E">
      <w:pPr>
        <w:pStyle w:val="Heading3"/>
      </w:pPr>
      <w:r w:rsidRPr="00DD619E">
        <w:t>Discussion on LP-WUS design</w:t>
      </w:r>
    </w:p>
    <w:p w14:paraId="6B190E85" w14:textId="4AD43CA7" w:rsidR="002D5F26" w:rsidRDefault="009B0665" w:rsidP="007D59ED">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In RAN1#118</w:t>
      </w:r>
      <w:r w:rsidR="00AF3DC2">
        <w:rPr>
          <w:rFonts w:eastAsiaTheme="minorEastAsia" w:cs="Arial" w:hint="eastAsia"/>
          <w:kern w:val="2"/>
          <w:sz w:val="22"/>
          <w:szCs w:val="22"/>
          <w:lang w:val="en-US" w:eastAsia="ko-KR"/>
          <w14:ligatures w14:val="standardContextual"/>
        </w:rPr>
        <w:t xml:space="preserve"> [</w:t>
      </w:r>
      <w:r w:rsidR="009700D5">
        <w:rPr>
          <w:rFonts w:eastAsiaTheme="minorEastAsia" w:cs="Arial" w:hint="eastAsia"/>
          <w:kern w:val="2"/>
          <w:sz w:val="22"/>
          <w:szCs w:val="22"/>
          <w:lang w:val="en-US" w:eastAsia="ko-KR"/>
          <w14:ligatures w14:val="standardContextual"/>
        </w:rPr>
        <w:t>8</w:t>
      </w:r>
      <w:r w:rsidR="00AF3DC2">
        <w:rPr>
          <w:rFonts w:eastAsiaTheme="minorEastAsia" w:cs="Arial" w:hint="eastAsia"/>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support of Manchester coding was agreed</w:t>
      </w:r>
      <w:r w:rsidR="00A26F2A">
        <w:rPr>
          <w:rFonts w:eastAsiaTheme="minorEastAsia" w:cs="Arial" w:hint="eastAsia"/>
          <w:kern w:val="2"/>
          <w:sz w:val="22"/>
          <w:szCs w:val="22"/>
          <w:lang w:val="en-US" w:eastAsia="ko-KR"/>
          <w14:ligatures w14:val="standardContextual"/>
        </w:rPr>
        <w:t xml:space="preserve"> as a coding scheme of LP-WUS</w:t>
      </w:r>
      <w:r>
        <w:rPr>
          <w:rFonts w:eastAsiaTheme="minorEastAsia" w:cs="Arial" w:hint="eastAsia"/>
          <w:kern w:val="2"/>
          <w:sz w:val="22"/>
          <w:szCs w:val="22"/>
          <w:lang w:val="en-US" w:eastAsia="ko-KR"/>
          <w14:ligatures w14:val="standardContextual"/>
        </w:rPr>
        <w:t xml:space="preserve">. </w:t>
      </w:r>
      <w:r w:rsidR="002D5F26">
        <w:rPr>
          <w:rFonts w:eastAsiaTheme="minorEastAsia" w:cs="Arial" w:hint="eastAsia"/>
          <w:kern w:val="2"/>
          <w:sz w:val="22"/>
          <w:szCs w:val="22"/>
          <w:lang w:val="en-US" w:eastAsia="ko-KR"/>
          <w14:ligatures w14:val="standardContextual"/>
        </w:rPr>
        <w:t>In</w:t>
      </w:r>
      <w:r w:rsidR="00E55757">
        <w:rPr>
          <w:rFonts w:eastAsiaTheme="minorEastAsia" w:cs="Arial" w:hint="eastAsia"/>
          <w:kern w:val="2"/>
          <w:sz w:val="22"/>
          <w:szCs w:val="22"/>
          <w:lang w:val="en-US" w:eastAsia="ko-KR"/>
          <w14:ligatures w14:val="standardContextual"/>
        </w:rPr>
        <w:t xml:space="preserve"> addition</w:t>
      </w:r>
      <w:r w:rsidR="002D5F26">
        <w:rPr>
          <w:rFonts w:eastAsiaTheme="minorEastAsia" w:cs="Arial" w:hint="eastAsia"/>
          <w:kern w:val="2"/>
          <w:sz w:val="22"/>
          <w:szCs w:val="22"/>
          <w:lang w:val="en-US" w:eastAsia="ko-KR"/>
          <w14:ligatures w14:val="standardContextual"/>
        </w:rPr>
        <w:t>, the following coverage enhancement schemes were listed as candidates for meeting target requirements in addition to Manchester coding</w:t>
      </w:r>
      <w:r w:rsidR="00E55757">
        <w:rPr>
          <w:rFonts w:eastAsiaTheme="minorEastAsia" w:cs="Arial" w:hint="eastAsia"/>
          <w:kern w:val="2"/>
          <w:sz w:val="22"/>
          <w:szCs w:val="22"/>
          <w:lang w:val="en-US" w:eastAsia="ko-KR"/>
          <w14:ligatures w14:val="standardContextual"/>
        </w:rPr>
        <w:t xml:space="preserve"> in RAN1#118bis [9]</w:t>
      </w:r>
      <w:r w:rsidR="002D5F26">
        <w:rPr>
          <w:rFonts w:eastAsiaTheme="minorEastAsia" w:cs="Arial" w:hint="eastAsia"/>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2D5F26" w14:paraId="572C6916" w14:textId="77777777" w:rsidTr="002D5F26">
        <w:tc>
          <w:tcPr>
            <w:tcW w:w="9629" w:type="dxa"/>
          </w:tcPr>
          <w:p w14:paraId="7BB77AF9" w14:textId="77777777" w:rsidR="009162D2" w:rsidRPr="00157459" w:rsidRDefault="009162D2" w:rsidP="00157459">
            <w:pPr>
              <w:spacing w:after="0"/>
              <w:contextualSpacing/>
              <w:rPr>
                <w:rFonts w:cs="Arial"/>
                <w:b/>
                <w:bCs/>
                <w:sz w:val="22"/>
                <w:szCs w:val="22"/>
              </w:rPr>
            </w:pPr>
            <w:r w:rsidRPr="00157459">
              <w:rPr>
                <w:rFonts w:cs="Arial"/>
                <w:b/>
                <w:bCs/>
                <w:sz w:val="22"/>
                <w:szCs w:val="22"/>
              </w:rPr>
              <w:t>Agreement</w:t>
            </w:r>
          </w:p>
          <w:p w14:paraId="48F58E81" w14:textId="77777777" w:rsidR="009162D2" w:rsidRPr="00157459" w:rsidRDefault="009162D2" w:rsidP="00157459">
            <w:pPr>
              <w:spacing w:after="0"/>
              <w:contextualSpacing/>
              <w:rPr>
                <w:rFonts w:cs="Arial"/>
                <w:sz w:val="22"/>
                <w:szCs w:val="22"/>
              </w:rPr>
            </w:pPr>
            <w:r w:rsidRPr="00157459">
              <w:rPr>
                <w:rFonts w:cs="Arial"/>
                <w:sz w:val="22"/>
                <w:szCs w:val="22"/>
              </w:rPr>
              <w:t xml:space="preserve">Down-select among the following alternatives for LP-WUS information for OOK to meet target requirements: </w:t>
            </w:r>
          </w:p>
          <w:p w14:paraId="0F68C202"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 xml:space="preserve">adding CRC </w:t>
            </w:r>
          </w:p>
          <w:p w14:paraId="40E783B8"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channel coding other than Manchester coding, including rate matching if any</w:t>
            </w:r>
          </w:p>
          <w:p w14:paraId="0CB4FE24"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mapped to a binary sequence/codeword, include truncation if any</w:t>
            </w:r>
          </w:p>
          <w:p w14:paraId="16866BD2"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repetition, including rate matching if any</w:t>
            </w:r>
          </w:p>
          <w:p w14:paraId="3DE3085E"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Note: combination of options above is not precluded</w:t>
            </w:r>
          </w:p>
          <w:p w14:paraId="49C4D703" w14:textId="77777777" w:rsidR="009162D2" w:rsidRPr="00157459" w:rsidRDefault="009162D2" w:rsidP="00157459">
            <w:pPr>
              <w:pStyle w:val="ListParagraph"/>
              <w:numPr>
                <w:ilvl w:val="0"/>
                <w:numId w:val="42"/>
              </w:numPr>
              <w:overflowPunct w:val="0"/>
              <w:autoSpaceDE w:val="0"/>
              <w:autoSpaceDN w:val="0"/>
              <w:adjustRightInd w:val="0"/>
              <w:spacing w:after="0" w:line="240" w:lineRule="auto"/>
              <w:textAlignment w:val="baseline"/>
              <w:rPr>
                <w:rFonts w:ascii="Arial" w:hAnsi="Arial" w:cs="Arial"/>
              </w:rPr>
            </w:pPr>
            <w:r w:rsidRPr="00157459">
              <w:rPr>
                <w:rFonts w:ascii="Arial" w:hAnsi="Arial" w:cs="Arial"/>
                <w:lang w:eastAsia="zh-CN"/>
              </w:rPr>
              <w:t>Note: combination of Manchester coding with above is assumed</w:t>
            </w:r>
          </w:p>
          <w:p w14:paraId="2A3F3DA3" w14:textId="439748A9" w:rsidR="002D5F26" w:rsidRPr="00157459" w:rsidRDefault="009162D2" w:rsidP="00157459">
            <w:pPr>
              <w:spacing w:after="0"/>
              <w:contextualSpacing/>
              <w:rPr>
                <w:rFonts w:ascii="Times New Roman" w:eastAsiaTheme="minorEastAsia" w:hAnsi="Times New Roman"/>
                <w:szCs w:val="24"/>
                <w:lang w:eastAsia="ko-KR"/>
              </w:rPr>
            </w:pPr>
            <w:r w:rsidRPr="00157459">
              <w:rPr>
                <w:rFonts w:cs="Arial"/>
                <w:sz w:val="22"/>
                <w:szCs w:val="22"/>
              </w:rPr>
              <w:t>FFS how LP-WUS is transmitted within a MO/MOs</w:t>
            </w:r>
          </w:p>
        </w:tc>
      </w:tr>
    </w:tbl>
    <w:p w14:paraId="5A189B68" w14:textId="77777777" w:rsidR="002D5F26" w:rsidRDefault="002D5F26" w:rsidP="007D59ED">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15696C75" w14:textId="1C5A04EA" w:rsidR="007D59ED" w:rsidRPr="00C62D3E" w:rsidRDefault="00E5090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As LR </w:t>
      </w:r>
      <w:r w:rsidR="00DD37CE">
        <w:rPr>
          <w:rFonts w:eastAsiaTheme="minorEastAsia" w:cs="Arial" w:hint="eastAsia"/>
          <w:kern w:val="2"/>
          <w:sz w:val="22"/>
          <w:szCs w:val="22"/>
          <w:lang w:val="en-US" w:eastAsia="ko-KR"/>
          <w14:ligatures w14:val="standardContextual"/>
        </w:rPr>
        <w:t>is a receiver be</w:t>
      </w:r>
      <w:r w:rsidR="00264334">
        <w:rPr>
          <w:rFonts w:eastAsiaTheme="minorEastAsia" w:cs="Arial" w:hint="eastAsia"/>
          <w:kern w:val="2"/>
          <w:sz w:val="22"/>
          <w:szCs w:val="22"/>
          <w:lang w:val="en-US" w:eastAsia="ko-KR"/>
          <w14:ligatures w14:val="standardContextual"/>
        </w:rPr>
        <w:t>ing</w:t>
      </w:r>
      <w:r w:rsidR="00DD37CE">
        <w:rPr>
          <w:rFonts w:eastAsiaTheme="minorEastAsia" w:cs="Arial" w:hint="eastAsia"/>
          <w:kern w:val="2"/>
          <w:sz w:val="22"/>
          <w:szCs w:val="22"/>
          <w:lang w:val="en-US" w:eastAsia="ko-KR"/>
          <w14:ligatures w14:val="standardContextual"/>
        </w:rPr>
        <w:t xml:space="preserve"> implemented </w:t>
      </w:r>
      <w:r w:rsidR="00264334">
        <w:rPr>
          <w:rFonts w:eastAsiaTheme="minorEastAsia" w:cs="Arial" w:hint="eastAsia"/>
          <w:kern w:val="2"/>
          <w:sz w:val="22"/>
          <w:szCs w:val="22"/>
          <w:lang w:val="en-US" w:eastAsia="ko-KR"/>
          <w14:ligatures w14:val="standardContextual"/>
        </w:rPr>
        <w:t>in addition to MR</w:t>
      </w:r>
      <w:r w:rsidR="007D59ED" w:rsidRPr="00C62D3E">
        <w:rPr>
          <w:rFonts w:eastAsia="CIDFont+F3" w:cs="Arial"/>
          <w:kern w:val="2"/>
          <w:sz w:val="22"/>
          <w:szCs w:val="22"/>
          <w:lang w:val="en-US" w:eastAsia="ko-KR"/>
          <w14:ligatures w14:val="standardContextual"/>
        </w:rPr>
        <w:t xml:space="preserve">, it is important to </w:t>
      </w:r>
      <w:r w:rsidR="00FC4BD2">
        <w:rPr>
          <w:rFonts w:eastAsiaTheme="minorEastAsia" w:cs="Arial" w:hint="eastAsia"/>
          <w:kern w:val="2"/>
          <w:sz w:val="22"/>
          <w:szCs w:val="22"/>
          <w:lang w:val="en-US" w:eastAsia="ko-KR"/>
          <w14:ligatures w14:val="standardContextual"/>
        </w:rPr>
        <w:t>achieve</w:t>
      </w:r>
      <w:r w:rsidR="00FC4BD2" w:rsidRPr="00C62D3E">
        <w:rPr>
          <w:rFonts w:eastAsia="CIDFont+F3" w:cs="Arial"/>
          <w:kern w:val="2"/>
          <w:sz w:val="22"/>
          <w:szCs w:val="22"/>
          <w:lang w:val="en-US" w:eastAsia="ko-KR"/>
          <w14:ligatures w14:val="standardContextual"/>
        </w:rPr>
        <w:t xml:space="preserve"> </w:t>
      </w:r>
      <w:r w:rsidR="007D59ED" w:rsidRPr="00C62D3E">
        <w:rPr>
          <w:rFonts w:eastAsia="CIDFont+F3" w:cs="Arial"/>
          <w:kern w:val="2"/>
          <w:sz w:val="22"/>
          <w:szCs w:val="22"/>
          <w:lang w:val="en-US" w:eastAsia="ko-KR"/>
          <w14:ligatures w14:val="standardContextual"/>
        </w:rPr>
        <w:t xml:space="preserve">both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implementation complexity </w:t>
      </w:r>
      <w:r w:rsidR="00264334">
        <w:rPr>
          <w:rFonts w:eastAsiaTheme="minorEastAsia" w:cs="Arial" w:hint="eastAsia"/>
          <w:kern w:val="2"/>
          <w:sz w:val="22"/>
          <w:szCs w:val="22"/>
          <w:lang w:val="en-US" w:eastAsia="ko-KR"/>
          <w14:ligatures w14:val="standardContextual"/>
        </w:rPr>
        <w:t xml:space="preserve">for </w:t>
      </w:r>
      <w:r w:rsidR="00FC4BD2">
        <w:rPr>
          <w:rFonts w:eastAsiaTheme="minorEastAsia" w:cs="Arial" w:hint="eastAsia"/>
          <w:kern w:val="2"/>
          <w:sz w:val="22"/>
          <w:szCs w:val="22"/>
          <w:lang w:val="en-US" w:eastAsia="ko-KR"/>
          <w14:ligatures w14:val="standardContextual"/>
        </w:rPr>
        <w:t xml:space="preserve">reducing the cost </w:t>
      </w:r>
      <w:r w:rsidR="007D59ED" w:rsidRPr="00C62D3E">
        <w:rPr>
          <w:rFonts w:eastAsia="CIDFont+F3" w:cs="Arial"/>
          <w:kern w:val="2"/>
          <w:sz w:val="22"/>
          <w:szCs w:val="22"/>
          <w:lang w:val="en-US" w:eastAsia="ko-KR"/>
          <w14:ligatures w14:val="standardContextual"/>
        </w:rPr>
        <w:t xml:space="preserve">and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power consumption </w:t>
      </w:r>
      <w:r w:rsidR="00FC4BD2">
        <w:rPr>
          <w:rFonts w:eastAsiaTheme="minorEastAsia" w:cs="Arial" w:hint="eastAsia"/>
          <w:kern w:val="2"/>
          <w:sz w:val="22"/>
          <w:szCs w:val="22"/>
          <w:lang w:val="en-US" w:eastAsia="ko-KR"/>
          <w14:ligatures w14:val="standardContextual"/>
        </w:rPr>
        <w:t xml:space="preserve">for achieving </w:t>
      </w:r>
      <w:r w:rsidR="004E11D3">
        <w:rPr>
          <w:rFonts w:eastAsiaTheme="minorEastAsia" w:cs="Arial" w:hint="eastAsia"/>
          <w:kern w:val="2"/>
          <w:sz w:val="22"/>
          <w:szCs w:val="22"/>
          <w:lang w:val="en-US" w:eastAsia="ko-KR"/>
          <w14:ligatures w14:val="standardContextual"/>
        </w:rPr>
        <w:t>better power saving gain</w:t>
      </w:r>
      <w:r w:rsidR="007D59ED" w:rsidRPr="00C62D3E">
        <w:rPr>
          <w:rFonts w:eastAsia="CIDFont+F3" w:cs="Arial"/>
          <w:kern w:val="2"/>
          <w:sz w:val="22"/>
          <w:szCs w:val="22"/>
          <w:lang w:val="en-US" w:eastAsia="ko-KR"/>
          <w14:ligatures w14:val="standardContextual"/>
        </w:rPr>
        <w:t>. In this context, time domain repetition</w:t>
      </w:r>
      <w:r w:rsidR="004E11D3">
        <w:rPr>
          <w:rFonts w:eastAsiaTheme="minorEastAsia" w:cs="Arial" w:hint="eastAsia"/>
          <w:kern w:val="2"/>
          <w:sz w:val="22"/>
          <w:szCs w:val="22"/>
          <w:lang w:val="en-US" w:eastAsia="ko-KR"/>
          <w14:ligatures w14:val="standardContextual"/>
        </w:rPr>
        <w:t xml:space="preserve"> is</w:t>
      </w:r>
      <w:r w:rsidR="007D59ED" w:rsidRPr="00C62D3E">
        <w:rPr>
          <w:rFonts w:eastAsia="CIDFont+F3" w:cs="Arial"/>
          <w:kern w:val="2"/>
          <w:sz w:val="22"/>
          <w:szCs w:val="22"/>
          <w:lang w:val="en-US" w:eastAsia="ko-KR"/>
          <w14:ligatures w14:val="standardContextual"/>
        </w:rPr>
        <w:t xml:space="preserve"> </w:t>
      </w:r>
      <w:r w:rsidR="00E97691" w:rsidRPr="00C62D3E">
        <w:rPr>
          <w:rFonts w:eastAsia="CIDFont+F3" w:cs="Arial"/>
          <w:kern w:val="2"/>
          <w:sz w:val="22"/>
          <w:szCs w:val="22"/>
          <w:lang w:val="en-US" w:eastAsia="ko-KR"/>
          <w14:ligatures w14:val="standardContextual"/>
        </w:rPr>
        <w:t xml:space="preserve">the most practical coverage enhancement scheme </w:t>
      </w:r>
      <w:r w:rsidR="00EC6C5D" w:rsidRPr="00C62D3E">
        <w:rPr>
          <w:rFonts w:eastAsia="CIDFont+F3" w:cs="Arial"/>
          <w:kern w:val="2"/>
          <w:sz w:val="22"/>
          <w:szCs w:val="22"/>
          <w:lang w:val="en-US" w:eastAsia="ko-KR"/>
          <w14:ligatures w14:val="standardContextual"/>
        </w:rPr>
        <w:t>considering</w:t>
      </w:r>
      <w:r w:rsidR="007D59ED" w:rsidRPr="00C62D3E">
        <w:rPr>
          <w:rFonts w:eastAsia="CIDFont+F3" w:cs="Arial"/>
          <w:kern w:val="2"/>
          <w:sz w:val="22"/>
          <w:szCs w:val="22"/>
          <w:lang w:val="en-US" w:eastAsia="ko-KR"/>
          <w14:ligatures w14:val="standardContextual"/>
        </w:rPr>
        <w:t xml:space="preserve"> their implementation simplicity</w:t>
      </w:r>
      <w:r w:rsidR="00EC6C5D" w:rsidRPr="00C62D3E">
        <w:rPr>
          <w:rFonts w:eastAsia="CIDFont+F3" w:cs="Arial"/>
          <w:kern w:val="2"/>
          <w:sz w:val="22"/>
          <w:szCs w:val="22"/>
          <w:lang w:val="en-US" w:eastAsia="ko-KR"/>
          <w14:ligatures w14:val="standardContextual"/>
        </w:rPr>
        <w:t>,</w:t>
      </w:r>
      <w:r w:rsidR="007D59ED" w:rsidRPr="00C62D3E">
        <w:rPr>
          <w:rFonts w:eastAsia="CIDFont+F3" w:cs="Arial"/>
          <w:kern w:val="2"/>
          <w:sz w:val="22"/>
          <w:szCs w:val="22"/>
          <w:lang w:val="en-US" w:eastAsia="ko-KR"/>
          <w14:ligatures w14:val="standardContextual"/>
        </w:rPr>
        <w:t xml:space="preserve"> low power consumption</w:t>
      </w:r>
      <w:r w:rsidR="00EC6C5D" w:rsidRPr="00C62D3E">
        <w:rPr>
          <w:rFonts w:eastAsia="CIDFont+F3" w:cs="Arial"/>
          <w:kern w:val="2"/>
          <w:sz w:val="22"/>
          <w:szCs w:val="22"/>
          <w:lang w:val="en-US" w:eastAsia="ko-KR"/>
          <w14:ligatures w14:val="standardContextual"/>
        </w:rPr>
        <w:t xml:space="preserve"> and achievable coverage</w:t>
      </w:r>
      <w:r w:rsidR="007D59ED" w:rsidRPr="00C62D3E">
        <w:rPr>
          <w:rFonts w:eastAsia="CIDFont+F3" w:cs="Arial"/>
          <w:kern w:val="2"/>
          <w:sz w:val="22"/>
          <w:szCs w:val="22"/>
          <w:lang w:val="en-US" w:eastAsia="ko-KR"/>
          <w14:ligatures w14:val="standardContextual"/>
        </w:rPr>
        <w:t xml:space="preserve">. </w:t>
      </w:r>
    </w:p>
    <w:p w14:paraId="6715B37C" w14:textId="7DE38844" w:rsidR="00E97691" w:rsidRPr="00C62D3E" w:rsidRDefault="00E97691" w:rsidP="00E97691">
      <w:pPr>
        <w:rPr>
          <w:rFonts w:cs="Arial"/>
          <w:bCs/>
          <w:i/>
          <w:iCs/>
          <w:sz w:val="22"/>
          <w:szCs w:val="22"/>
          <w:lang w:val="en-US" w:bidi="ar"/>
        </w:rPr>
      </w:pPr>
      <w:r w:rsidRPr="00C62D3E">
        <w:rPr>
          <w:rFonts w:cs="Arial"/>
          <w:b/>
          <w:i/>
          <w:iCs/>
          <w:sz w:val="22"/>
          <w:szCs w:val="22"/>
          <w:lang w:val="en-US" w:bidi="ar"/>
        </w:rPr>
        <w:t xml:space="preserve">Observation </w:t>
      </w:r>
      <w:r w:rsidR="0024761A">
        <w:rPr>
          <w:rFonts w:eastAsiaTheme="minorEastAsia" w:cs="Arial" w:hint="eastAsia"/>
          <w:b/>
          <w:i/>
          <w:iCs/>
          <w:sz w:val="22"/>
          <w:szCs w:val="22"/>
          <w:lang w:val="en-US" w:eastAsia="ko-KR" w:bidi="ar"/>
        </w:rPr>
        <w:t>1</w:t>
      </w:r>
      <w:r w:rsidR="00BA51CC">
        <w:rPr>
          <w:rFonts w:eastAsiaTheme="minorEastAsia" w:cs="Arial" w:hint="eastAsia"/>
          <w:b/>
          <w:i/>
          <w:iCs/>
          <w:sz w:val="22"/>
          <w:szCs w:val="22"/>
          <w:lang w:val="en-US" w:eastAsia="ko-KR" w:bidi="ar"/>
        </w:rPr>
        <w:t>2</w:t>
      </w:r>
      <w:r w:rsidRPr="00C62D3E">
        <w:rPr>
          <w:rFonts w:cs="Arial"/>
          <w:b/>
          <w:i/>
          <w:iCs/>
          <w:sz w:val="22"/>
          <w:szCs w:val="22"/>
          <w:lang w:val="en-US" w:bidi="ar"/>
        </w:rPr>
        <w:t>.</w:t>
      </w:r>
      <w:r w:rsidRPr="00C62D3E">
        <w:rPr>
          <w:rFonts w:cs="Arial"/>
          <w:bCs/>
          <w:i/>
          <w:iCs/>
          <w:sz w:val="22"/>
          <w:szCs w:val="22"/>
          <w:lang w:val="en-US" w:bidi="ar"/>
        </w:rPr>
        <w:t xml:space="preserve"> </w:t>
      </w:r>
      <w:r w:rsidR="00EC6C5D" w:rsidRPr="00C62D3E">
        <w:rPr>
          <w:rFonts w:cs="Arial"/>
          <w:bCs/>
          <w:i/>
          <w:iCs/>
          <w:sz w:val="22"/>
          <w:szCs w:val="22"/>
          <w:lang w:val="en-US" w:bidi="ar"/>
        </w:rPr>
        <w:t xml:space="preserve">Time domain repetition </w:t>
      </w:r>
      <w:r w:rsidR="00802C93">
        <w:rPr>
          <w:rFonts w:eastAsiaTheme="minorEastAsia" w:cs="Arial" w:hint="eastAsia"/>
          <w:bCs/>
          <w:i/>
          <w:iCs/>
          <w:sz w:val="22"/>
          <w:szCs w:val="22"/>
          <w:lang w:val="en-US" w:eastAsia="ko-KR" w:bidi="ar"/>
        </w:rPr>
        <w:t>is</w:t>
      </w:r>
      <w:r w:rsidR="00EC6C5D" w:rsidRPr="00C62D3E">
        <w:rPr>
          <w:rFonts w:cs="Arial"/>
          <w:bCs/>
          <w:i/>
          <w:iCs/>
          <w:sz w:val="22"/>
          <w:szCs w:val="22"/>
          <w:lang w:val="en-US" w:bidi="ar"/>
        </w:rPr>
        <w:t xml:space="preserve"> the most practical coverage enhancement schemes considering their implementation simplicity low power consumption and achievable coverage</w:t>
      </w:r>
      <w:r w:rsidRPr="00C62D3E">
        <w:rPr>
          <w:rFonts w:cs="Arial"/>
          <w:bCs/>
          <w:i/>
          <w:iCs/>
          <w:sz w:val="22"/>
          <w:szCs w:val="22"/>
          <w:lang w:val="en-US" w:bidi="ar"/>
        </w:rPr>
        <w:t>.</w:t>
      </w:r>
    </w:p>
    <w:p w14:paraId="3849EFD8" w14:textId="1CEF941D" w:rsidR="000041A6" w:rsidRPr="00C62D3E" w:rsidRDefault="000041A6" w:rsidP="000041A6">
      <w:pPr>
        <w:rPr>
          <w:rFonts w:cs="Arial"/>
          <w:bCs/>
          <w:i/>
          <w:iCs/>
          <w:sz w:val="22"/>
          <w:szCs w:val="22"/>
          <w:lang w:val="en-US" w:bidi="ar"/>
        </w:rPr>
      </w:pPr>
      <w:r w:rsidRPr="00C62D3E">
        <w:rPr>
          <w:rFonts w:cs="Arial"/>
          <w:b/>
          <w:i/>
          <w:iCs/>
          <w:sz w:val="22"/>
          <w:szCs w:val="22"/>
          <w:lang w:val="en-US" w:bidi="ar"/>
        </w:rPr>
        <w:t xml:space="preserve">Proposal </w:t>
      </w:r>
      <w:r w:rsidR="00BA51CC">
        <w:rPr>
          <w:rFonts w:eastAsiaTheme="minorEastAsia" w:cs="Arial" w:hint="eastAsia"/>
          <w:b/>
          <w:i/>
          <w:iCs/>
          <w:sz w:val="22"/>
          <w:szCs w:val="22"/>
          <w:lang w:val="en-US" w:eastAsia="ko-KR" w:bidi="ar"/>
        </w:rPr>
        <w:t>10</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sidR="00802C93">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sidR="00802C93">
        <w:rPr>
          <w:rFonts w:eastAsiaTheme="minorEastAsia" w:cs="Arial" w:hint="eastAsia"/>
          <w:bCs/>
          <w:i/>
          <w:iCs/>
          <w:sz w:val="22"/>
          <w:szCs w:val="22"/>
          <w:lang w:val="en-US" w:eastAsia="ko-KR" w:bidi="ar"/>
        </w:rPr>
        <w:t xml:space="preserve"> </w:t>
      </w:r>
      <w:r w:rsidR="009162D2">
        <w:rPr>
          <w:rFonts w:eastAsiaTheme="minorEastAsia" w:cs="Arial" w:hint="eastAsia"/>
          <w:bCs/>
          <w:i/>
          <w:iCs/>
          <w:sz w:val="22"/>
          <w:szCs w:val="22"/>
          <w:lang w:val="en-US" w:eastAsia="ko-KR" w:bidi="ar"/>
        </w:rPr>
        <w:t xml:space="preserve">to meet target requirements </w:t>
      </w:r>
      <w:r w:rsidR="00802C93">
        <w:rPr>
          <w:rFonts w:eastAsiaTheme="minorEastAsia" w:cs="Arial" w:hint="eastAsia"/>
          <w:bCs/>
          <w:i/>
          <w:iCs/>
          <w:sz w:val="22"/>
          <w:szCs w:val="22"/>
          <w:lang w:val="en-US" w:eastAsia="ko-KR" w:bidi="ar"/>
        </w:rPr>
        <w:t>in addition to Manchester coding</w:t>
      </w:r>
      <w:r w:rsidRPr="00C62D3E">
        <w:rPr>
          <w:rFonts w:cs="Arial"/>
          <w:bCs/>
          <w:i/>
          <w:iCs/>
          <w:sz w:val="22"/>
          <w:szCs w:val="22"/>
          <w:lang w:val="en-US" w:bidi="ar"/>
        </w:rPr>
        <w:t>.</w:t>
      </w:r>
    </w:p>
    <w:p w14:paraId="125ED446" w14:textId="77777777" w:rsidR="00E97691" w:rsidRPr="00C62D3E"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3C7804CA" w:rsidR="00110B17" w:rsidRPr="00DD619E" w:rsidRDefault="00110B17" w:rsidP="00DD619E">
      <w:pPr>
        <w:pStyle w:val="Heading3"/>
      </w:pPr>
      <w:r w:rsidRPr="00DD619E">
        <w:t>Evaluation results</w:t>
      </w:r>
      <w:r w:rsidR="006F4450" w:rsidRPr="00DD619E">
        <w:t xml:space="preserve"> for LP-WUS coverage</w:t>
      </w:r>
    </w:p>
    <w:p w14:paraId="019F6730" w14:textId="0FFE29B8" w:rsidR="00110B17" w:rsidRPr="00C62D3E"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C62D3E">
        <w:rPr>
          <w:rFonts w:eastAsia="CIDFont+F3" w:cs="Arial"/>
          <w:kern w:val="2"/>
          <w:sz w:val="22"/>
          <w:szCs w:val="22"/>
          <w:lang w:val="en-US" w:eastAsia="ko-KR"/>
          <w14:ligatures w14:val="standardContextual"/>
        </w:rPr>
        <w:t xml:space="preserve">with ZC sequences </w:t>
      </w:r>
      <w:r w:rsidRPr="00C62D3E">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C62D3E">
        <w:rPr>
          <w:rFonts w:eastAsia="CIDFont+F3" w:cs="Arial"/>
          <w:kern w:val="2"/>
          <w:sz w:val="22"/>
          <w:szCs w:val="22"/>
          <w:lang w:val="en-US" w:eastAsia="ko-KR"/>
          <w14:ligatures w14:val="standardContextual"/>
        </w:rPr>
        <w:t xml:space="preserve">and different number of repetitions with Manchester coding </w:t>
      </w:r>
      <w:r w:rsidRPr="00C62D3E">
        <w:rPr>
          <w:rFonts w:eastAsia="CIDFont+F3" w:cs="Arial"/>
          <w:kern w:val="2"/>
          <w:sz w:val="22"/>
          <w:szCs w:val="22"/>
          <w:lang w:val="en-US" w:eastAsia="ko-KR"/>
          <w14:ligatures w14:val="standardContextual"/>
        </w:rPr>
        <w:t xml:space="preserve">were considered </w:t>
      </w:r>
      <w:r w:rsidR="00FA26EB" w:rsidRPr="00C62D3E">
        <w:rPr>
          <w:rFonts w:eastAsia="CIDFont+F3" w:cs="Arial"/>
          <w:kern w:val="2"/>
          <w:sz w:val="22"/>
          <w:szCs w:val="22"/>
          <w:lang w:val="en-US" w:eastAsia="ko-KR"/>
          <w14:ligatures w14:val="standardContextual"/>
        </w:rPr>
        <w:t>for</w:t>
      </w:r>
      <w:r w:rsidRPr="00C62D3E">
        <w:rPr>
          <w:rFonts w:eastAsia="CIDFont+F3" w:cs="Arial"/>
          <w:kern w:val="2"/>
          <w:sz w:val="22"/>
          <w:szCs w:val="22"/>
          <w:lang w:val="en-US" w:eastAsia="ko-KR"/>
          <w14:ligatures w14:val="standardContextual"/>
        </w:rPr>
        <w:t xml:space="preserve"> OOK-1 and OOK-4 </w:t>
      </w:r>
      <w:r w:rsidR="00963524">
        <w:rPr>
          <w:rFonts w:eastAsiaTheme="minorEastAsia" w:cs="Arial" w:hint="eastAsia"/>
          <w:kern w:val="2"/>
          <w:sz w:val="22"/>
          <w:szCs w:val="22"/>
          <w:lang w:val="en-US" w:eastAsia="ko-KR"/>
          <w14:ligatures w14:val="standardContextual"/>
        </w:rPr>
        <w:t xml:space="preserve">with M=4 </w:t>
      </w:r>
      <w:r w:rsidRPr="00C62D3E">
        <w:rPr>
          <w:rFonts w:eastAsia="CIDFont+F3" w:cs="Arial"/>
          <w:kern w:val="2"/>
          <w:sz w:val="22"/>
          <w:szCs w:val="22"/>
          <w:lang w:val="en-US" w:eastAsia="ko-KR"/>
          <w14:ligatures w14:val="standardContextual"/>
        </w:rPr>
        <w:t xml:space="preserve">compared to PUSCH for Msg 3. </w:t>
      </w:r>
      <w:r w:rsidR="00110B17" w:rsidRPr="00C62D3E">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Pr="00C62D3E" w:rsidRDefault="00110B17" w:rsidP="00110B17">
      <w:pPr>
        <w:rPr>
          <w:rFonts w:cs="Arial"/>
          <w:noProof/>
        </w:rPr>
      </w:pPr>
      <w:r w:rsidRPr="00C62D3E">
        <w:rPr>
          <w:rFonts w:cs="Arial"/>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DC49DB3" w:rsidR="007B0854"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00220139" w:rsidRPr="00C62D3E">
        <w:rPr>
          <w:rFonts w:cs="Arial"/>
        </w:rPr>
        <w:tab/>
      </w:r>
      <w:r w:rsidR="00220139" w:rsidRPr="00C62D3E">
        <w:rPr>
          <w:rFonts w:cs="Arial"/>
        </w:rPr>
        <w:tab/>
      </w:r>
      <w:r w:rsidR="00220139" w:rsidRPr="00C62D3E">
        <w:rPr>
          <w:rFonts w:cs="Arial"/>
        </w:rPr>
        <w:tab/>
      </w:r>
      <w:r w:rsidR="00220139" w:rsidRPr="00C62D3E">
        <w:rPr>
          <w:rFonts w:cs="Arial"/>
        </w:rPr>
        <w:tab/>
      </w:r>
      <w:r w:rsidRPr="00C62D3E">
        <w:rPr>
          <w:rFonts w:cs="Arial"/>
        </w:rPr>
        <w:tab/>
        <w:t>(b) OOK-4</w:t>
      </w:r>
      <w:r w:rsidR="00963524">
        <w:rPr>
          <w:rFonts w:eastAsiaTheme="minorEastAsia" w:cs="Arial" w:hint="eastAsia"/>
          <w:lang w:eastAsia="ko-KR"/>
        </w:rPr>
        <w:t xml:space="preserve"> (M=4)</w:t>
      </w:r>
    </w:p>
    <w:p w14:paraId="4ACD414A" w14:textId="3A4D3B0E" w:rsidR="00110B17" w:rsidRPr="00C62D3E" w:rsidRDefault="00110B17" w:rsidP="00110B17">
      <w:pPr>
        <w:jc w:val="center"/>
        <w:rPr>
          <w:rFonts w:cs="Arial"/>
          <w:sz w:val="22"/>
          <w:szCs w:val="22"/>
        </w:rPr>
      </w:pPr>
      <w:r w:rsidRPr="00C62D3E">
        <w:rPr>
          <w:rFonts w:cs="Arial"/>
          <w:b/>
          <w:bCs/>
          <w:sz w:val="22"/>
          <w:szCs w:val="22"/>
        </w:rPr>
        <w:t>Figure 1</w:t>
      </w:r>
      <w:r w:rsidRPr="00C62D3E">
        <w:rPr>
          <w:rFonts w:cs="Arial"/>
          <w:sz w:val="22"/>
          <w:szCs w:val="22"/>
        </w:rPr>
        <w:t xml:space="preserve"> Evaluation results for OOK-1/4 in 700 MHz and 15 kHz SCS</w:t>
      </w:r>
    </w:p>
    <w:p w14:paraId="41587C37" w14:textId="574763DD" w:rsidR="00110B17" w:rsidRPr="00C62D3E" w:rsidRDefault="00110B17" w:rsidP="006912C6">
      <w:pPr>
        <w:rPr>
          <w:rFonts w:cs="Arial"/>
          <w:noProof/>
        </w:rPr>
      </w:pPr>
      <w:r w:rsidRPr="00C62D3E">
        <w:rPr>
          <w:rFonts w:cs="Arial"/>
          <w:noProof/>
        </w:rPr>
        <w:drawing>
          <wp:inline distT="0" distB="0" distL="0" distR="0" wp14:anchorId="5E38DF27" wp14:editId="7ACF35E8">
            <wp:extent cx="2974340" cy="2019631"/>
            <wp:effectExtent l="0" t="0" r="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01928" cy="2038364"/>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0112F33" wp14:editId="537A1C9D">
            <wp:extent cx="2867696" cy="2026423"/>
            <wp:effectExtent l="0" t="0" r="8890" b="0"/>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912920" cy="2058380"/>
                    </a:xfrm>
                    <a:prstGeom prst="rect">
                      <a:avLst/>
                    </a:prstGeom>
                  </pic:spPr>
                </pic:pic>
              </a:graphicData>
            </a:graphic>
          </wp:inline>
        </w:drawing>
      </w:r>
    </w:p>
    <w:p w14:paraId="7E1CDE0B" w14:textId="2FFE0669" w:rsidR="00110B17"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Pr="00C62D3E">
        <w:rPr>
          <w:rFonts w:cs="Arial"/>
        </w:rPr>
        <w:tab/>
      </w:r>
      <w:r w:rsidR="00220139" w:rsidRPr="00C62D3E">
        <w:rPr>
          <w:rFonts w:cs="Arial"/>
        </w:rPr>
        <w:tab/>
      </w:r>
      <w:r w:rsidRPr="00C62D3E">
        <w:rPr>
          <w:rFonts w:cs="Arial"/>
        </w:rPr>
        <w:tab/>
      </w:r>
      <w:r w:rsidRPr="00C62D3E">
        <w:rPr>
          <w:rFonts w:cs="Arial"/>
        </w:rPr>
        <w:tab/>
      </w:r>
      <w:r w:rsidRPr="00C62D3E">
        <w:rPr>
          <w:rFonts w:cs="Arial"/>
        </w:rPr>
        <w:tab/>
        <w:t>(b) OOK-4</w:t>
      </w:r>
      <w:r w:rsidR="00963524">
        <w:rPr>
          <w:rFonts w:eastAsiaTheme="minorEastAsia" w:cs="Arial" w:hint="eastAsia"/>
          <w:lang w:eastAsia="ko-KR"/>
        </w:rPr>
        <w:t xml:space="preserve"> (M=4)</w:t>
      </w:r>
    </w:p>
    <w:p w14:paraId="347F45FB" w14:textId="15667B11" w:rsidR="00110B17" w:rsidRPr="00C62D3E" w:rsidRDefault="00110B17" w:rsidP="00110B17">
      <w:pPr>
        <w:jc w:val="center"/>
        <w:rPr>
          <w:rFonts w:cs="Arial"/>
          <w:sz w:val="22"/>
          <w:szCs w:val="22"/>
        </w:rPr>
      </w:pPr>
      <w:r w:rsidRPr="00C62D3E">
        <w:rPr>
          <w:rFonts w:cs="Arial"/>
          <w:b/>
          <w:bCs/>
          <w:sz w:val="22"/>
          <w:szCs w:val="22"/>
        </w:rPr>
        <w:lastRenderedPageBreak/>
        <w:t xml:space="preserve">Figure </w:t>
      </w:r>
      <w:r w:rsidR="00420A53">
        <w:rPr>
          <w:rFonts w:eastAsiaTheme="minorEastAsia" w:cs="Arial" w:hint="eastAsia"/>
          <w:b/>
          <w:bCs/>
          <w:sz w:val="22"/>
          <w:szCs w:val="22"/>
          <w:lang w:eastAsia="ko-KR"/>
        </w:rPr>
        <w:t>2</w:t>
      </w:r>
      <w:r w:rsidRPr="00C62D3E">
        <w:rPr>
          <w:rFonts w:cs="Arial"/>
          <w:sz w:val="22"/>
          <w:szCs w:val="22"/>
        </w:rPr>
        <w:t xml:space="preserve"> Evaluation results for OOK-1/4 in 4 GHz and 30 kHz SCS</w:t>
      </w:r>
    </w:p>
    <w:p w14:paraId="729601FF" w14:textId="77777777" w:rsidR="00220139" w:rsidRPr="00C62D3E" w:rsidRDefault="00220139" w:rsidP="00220139">
      <w:pPr>
        <w:rPr>
          <w:rFonts w:eastAsia="CIDFont+F3" w:cs="Arial"/>
          <w:sz w:val="22"/>
          <w:szCs w:val="22"/>
        </w:rPr>
      </w:pPr>
    </w:p>
    <w:p w14:paraId="0F79BD8B" w14:textId="12627DDF" w:rsidR="00220139" w:rsidRPr="00C62D3E"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It can be observed from Figures 1</w:t>
      </w:r>
      <w:r w:rsidR="00480CE0"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C62D3E">
        <w:rPr>
          <w:rFonts w:eastAsia="CIDFont+F3" w:cs="Arial"/>
          <w:kern w:val="2"/>
          <w:sz w:val="22"/>
          <w:szCs w:val="22"/>
          <w:lang w:val="en-US" w:eastAsia="ko-KR"/>
          <w14:ligatures w14:val="standardContextual"/>
        </w:rPr>
        <w:t>in OOK-1 with overlaid OFDM</w:t>
      </w:r>
      <w:r w:rsidRPr="00C62D3E">
        <w:rPr>
          <w:rFonts w:eastAsia="CIDFont+F3" w:cs="Arial"/>
          <w:kern w:val="2"/>
          <w:sz w:val="22"/>
          <w:szCs w:val="22"/>
          <w:lang w:val="en-US" w:eastAsia="ko-KR"/>
          <w14:ligatures w14:val="standardContextual"/>
        </w:rPr>
        <w:t xml:space="preserve">. </w:t>
      </w:r>
      <w:r w:rsidR="00ED7FC8" w:rsidRPr="00C62D3E">
        <w:rPr>
          <w:rFonts w:eastAsia="CIDFont+F3" w:cs="Arial"/>
          <w:kern w:val="2"/>
          <w:sz w:val="22"/>
          <w:szCs w:val="22"/>
          <w:lang w:val="en-US" w:eastAsia="ko-KR"/>
          <w14:ligatures w14:val="standardContextual"/>
        </w:rPr>
        <w:t>For</w:t>
      </w:r>
      <w:r w:rsidR="00480CE0" w:rsidRPr="00C62D3E">
        <w:rPr>
          <w:rFonts w:eastAsia="CIDFont+F3" w:cs="Arial"/>
          <w:kern w:val="2"/>
          <w:sz w:val="22"/>
          <w:szCs w:val="22"/>
          <w:lang w:val="en-US" w:eastAsia="ko-KR"/>
          <w14:ligatures w14:val="standardContextual"/>
        </w:rPr>
        <w:t xml:space="preserve"> example,</w:t>
      </w:r>
      <w:r w:rsidR="00ED7FC8" w:rsidRPr="00C62D3E">
        <w:rPr>
          <w:rFonts w:eastAsia="CIDFont+F3" w:cs="Arial"/>
          <w:kern w:val="2"/>
          <w:sz w:val="22"/>
          <w:szCs w:val="22"/>
          <w:lang w:val="en-US" w:eastAsia="ko-KR"/>
          <w14:ligatures w14:val="standardContextual"/>
        </w:rPr>
        <w:t xml:space="preserve"> </w:t>
      </w:r>
      <w:bookmarkStart w:id="4" w:name="_Hlk158987147"/>
      <w:r w:rsidR="00C9487D" w:rsidRPr="00C62D3E">
        <w:rPr>
          <w:rFonts w:eastAsia="CIDFont+F3" w:cs="Arial"/>
          <w:kern w:val="2"/>
          <w:sz w:val="22"/>
          <w:szCs w:val="22"/>
          <w:lang w:val="en-US" w:eastAsia="ko-KR"/>
          <w14:ligatures w14:val="standardContextual"/>
        </w:rPr>
        <w:t xml:space="preserve">in 700 MHz with 15 kHz SCS, </w:t>
      </w:r>
      <w:r w:rsidR="00ED7FC8" w:rsidRPr="00C62D3E">
        <w:rPr>
          <w:rFonts w:eastAsia="CIDFont+F3" w:cs="Arial"/>
          <w:kern w:val="2"/>
          <w:sz w:val="22"/>
          <w:szCs w:val="22"/>
          <w:lang w:val="en-US" w:eastAsia="ko-KR"/>
          <w14:ligatures w14:val="standardContextual"/>
        </w:rPr>
        <w:t>OFDM receivers achieve better performance than PUSCH for Msg 3 even with</w:t>
      </w:r>
      <w:r w:rsidR="002308DF" w:rsidRPr="00C62D3E">
        <w:rPr>
          <w:rFonts w:eastAsia="CIDFont+F3" w:cs="Arial"/>
          <w:kern w:val="2"/>
          <w:sz w:val="22"/>
          <w:szCs w:val="22"/>
          <w:lang w:val="en-US" w:eastAsia="ko-KR"/>
          <w14:ligatures w14:val="standardContextual"/>
        </w:rPr>
        <w:t>out</w:t>
      </w:r>
      <w:r w:rsidR="00ED7FC8" w:rsidRPr="00C62D3E">
        <w:rPr>
          <w:rFonts w:eastAsia="CIDFont+F3" w:cs="Arial"/>
          <w:kern w:val="2"/>
          <w:sz w:val="22"/>
          <w:szCs w:val="22"/>
          <w:lang w:val="en-US" w:eastAsia="ko-KR"/>
          <w14:ligatures w14:val="standardContextual"/>
        </w:rPr>
        <w:t xml:space="preserve"> repetition</w:t>
      </w:r>
      <w:r w:rsidR="00480CE0" w:rsidRPr="00C62D3E">
        <w:rPr>
          <w:rFonts w:eastAsia="CIDFont+F3" w:cs="Arial"/>
          <w:kern w:val="2"/>
          <w:sz w:val="22"/>
          <w:szCs w:val="22"/>
          <w:lang w:val="en-US" w:eastAsia="ko-KR"/>
          <w14:ligatures w14:val="standardContextual"/>
        </w:rPr>
        <w:t xml:space="preserve">, on </w:t>
      </w:r>
      <w:r w:rsidR="00ED7FC8" w:rsidRPr="00C62D3E">
        <w:rPr>
          <w:rFonts w:eastAsia="CIDFont+F3" w:cs="Arial"/>
          <w:kern w:val="2"/>
          <w:sz w:val="22"/>
          <w:szCs w:val="22"/>
          <w:lang w:val="en-US" w:eastAsia="ko-KR"/>
          <w14:ligatures w14:val="standardContextual"/>
        </w:rPr>
        <w:t xml:space="preserve">the other hand, OOK receivers </w:t>
      </w:r>
      <w:r w:rsidR="005479C8" w:rsidRPr="00C62D3E">
        <w:rPr>
          <w:rFonts w:eastAsia="CIDFont+F3" w:cs="Arial"/>
          <w:kern w:val="2"/>
          <w:sz w:val="22"/>
          <w:szCs w:val="22"/>
          <w:lang w:val="en-US" w:eastAsia="ko-KR"/>
          <w14:ligatures w14:val="standardContextual"/>
        </w:rPr>
        <w:t xml:space="preserve">require </w:t>
      </w:r>
      <w:r w:rsidR="002308DF" w:rsidRPr="00C62D3E">
        <w:rPr>
          <w:rFonts w:eastAsia="CIDFont+F3" w:cs="Arial"/>
          <w:kern w:val="2"/>
          <w:sz w:val="22"/>
          <w:szCs w:val="22"/>
          <w:lang w:val="en-US" w:eastAsia="ko-KR"/>
          <w14:ligatures w14:val="standardContextual"/>
        </w:rPr>
        <w:t>2</w:t>
      </w:r>
      <w:r w:rsidR="005479C8"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and 5 </w:t>
      </w:r>
      <w:r w:rsidR="005479C8" w:rsidRPr="00C62D3E">
        <w:rPr>
          <w:rFonts w:eastAsia="CIDFont+F3" w:cs="Arial"/>
          <w:kern w:val="2"/>
          <w:sz w:val="22"/>
          <w:szCs w:val="22"/>
          <w:lang w:val="en-US" w:eastAsia="ko-KR"/>
          <w14:ligatures w14:val="standardContextual"/>
        </w:rPr>
        <w:t>repetitions</w:t>
      </w:r>
      <w:r w:rsidR="002308DF" w:rsidRPr="00C62D3E">
        <w:rPr>
          <w:rFonts w:eastAsia="CIDFont+F3" w:cs="Arial"/>
          <w:kern w:val="2"/>
          <w:sz w:val="22"/>
          <w:szCs w:val="22"/>
          <w:lang w:val="en-US" w:eastAsia="ko-KR"/>
          <w14:ligatures w14:val="standardContextual"/>
        </w:rPr>
        <w:t xml:space="preserve"> to achieve comparable performance with PUSCH for Msg 3</w:t>
      </w:r>
      <w:r w:rsidR="00C9487D" w:rsidRPr="00C62D3E">
        <w:rPr>
          <w:rFonts w:eastAsia="CIDFont+F3" w:cs="Arial"/>
          <w:kern w:val="2"/>
          <w:sz w:val="22"/>
          <w:szCs w:val="22"/>
          <w:lang w:val="en-US" w:eastAsia="ko-KR"/>
          <w14:ligatures w14:val="standardContextual"/>
        </w:rPr>
        <w:t xml:space="preserve"> without repetition and 4 repetitions, respectively</w:t>
      </w:r>
      <w:bookmarkEnd w:id="4"/>
      <w:r w:rsidR="002308DF"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In 4 GHz with 30 kHz SCS, both OFDM and OOK receivers require </w:t>
      </w:r>
      <w:proofErr w:type="gramStart"/>
      <w:r w:rsidR="00C9487D" w:rsidRPr="00C62D3E">
        <w:rPr>
          <w:rFonts w:eastAsia="CIDFont+F3" w:cs="Arial"/>
          <w:kern w:val="2"/>
          <w:sz w:val="22"/>
          <w:szCs w:val="22"/>
          <w:lang w:val="en-US" w:eastAsia="ko-KR"/>
          <w14:ligatures w14:val="standardContextual"/>
        </w:rPr>
        <w:t>more</w:t>
      </w:r>
      <w:proofErr w:type="gramEnd"/>
      <w:r w:rsidR="00C9487D" w:rsidRPr="00C62D3E">
        <w:rPr>
          <w:rFonts w:eastAsia="CIDFont+F3" w:cs="Arial"/>
          <w:kern w:val="2"/>
          <w:sz w:val="22"/>
          <w:szCs w:val="22"/>
          <w:lang w:val="en-US" w:eastAsia="ko-KR"/>
          <w14:ligatures w14:val="standardContextual"/>
        </w:rPr>
        <w:t xml:space="preserve"> number of repetitions (i.e., 10 repetitions for OOK and 5 repetitions for OFDM) to achieve comparable performance with PUSCH for Msg 3. For OOK-4, obviously</w:t>
      </w:r>
      <w:r w:rsidR="006B4A67" w:rsidRPr="00C62D3E">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C62D3E">
        <w:rPr>
          <w:rFonts w:eastAsia="CIDFont+F3" w:cs="Arial"/>
          <w:kern w:val="2"/>
          <w:sz w:val="22"/>
          <w:szCs w:val="22"/>
          <w:lang w:val="en-US" w:eastAsia="ko-KR"/>
          <w14:ligatures w14:val="standardContextual"/>
        </w:rPr>
        <w:t xml:space="preserve">4 </w:t>
      </w:r>
      <w:r w:rsidR="006B4A67" w:rsidRPr="00C62D3E">
        <w:rPr>
          <w:rFonts w:eastAsia="CIDFont+F3" w:cs="Arial"/>
          <w:kern w:val="2"/>
          <w:sz w:val="22"/>
          <w:szCs w:val="22"/>
          <w:lang w:val="en-US" w:eastAsia="ko-KR"/>
          <w14:ligatures w14:val="standardContextual"/>
        </w:rPr>
        <w:t xml:space="preserve">bits in one OFDM symbol. </w:t>
      </w:r>
      <w:r w:rsidR="00480CE0" w:rsidRPr="00C62D3E">
        <w:rPr>
          <w:rFonts w:eastAsia="CIDFont+F3" w:cs="Arial"/>
          <w:kern w:val="2"/>
          <w:sz w:val="22"/>
          <w:szCs w:val="22"/>
          <w:lang w:val="en-US" w:eastAsia="ko-KR"/>
          <w14:ligatures w14:val="standardContextual"/>
        </w:rPr>
        <w:t xml:space="preserve">However, </w:t>
      </w:r>
      <w:r w:rsidR="00C9487D" w:rsidRPr="00C62D3E">
        <w:rPr>
          <w:rFonts w:eastAsia="CIDFont+F3" w:cs="Arial"/>
          <w:kern w:val="2"/>
          <w:sz w:val="22"/>
          <w:szCs w:val="22"/>
          <w:lang w:val="en-US" w:eastAsia="ko-KR"/>
          <w14:ligatures w14:val="standardContextual"/>
        </w:rPr>
        <w:t xml:space="preserve">for OOK-4 with overlaid OFDM, </w:t>
      </w:r>
      <w:r w:rsidR="00480CE0" w:rsidRPr="00C62D3E">
        <w:rPr>
          <w:rFonts w:eastAsia="CIDFont+F3" w:cs="Arial"/>
          <w:kern w:val="2"/>
          <w:sz w:val="22"/>
          <w:szCs w:val="22"/>
          <w:lang w:val="en-US" w:eastAsia="ko-KR"/>
          <w14:ligatures w14:val="standardContextual"/>
        </w:rPr>
        <w:t xml:space="preserve">OFDM receivers </w:t>
      </w:r>
      <w:r w:rsidR="00C9487D" w:rsidRPr="00C62D3E">
        <w:rPr>
          <w:rFonts w:eastAsia="CIDFont+F3" w:cs="Arial"/>
          <w:kern w:val="2"/>
          <w:sz w:val="22"/>
          <w:szCs w:val="22"/>
          <w:lang w:val="en-US" w:eastAsia="ko-KR"/>
          <w14:ligatures w14:val="standardContextual"/>
        </w:rPr>
        <w:t xml:space="preserve">tend to </w:t>
      </w:r>
      <w:r w:rsidR="00480CE0" w:rsidRPr="00C62D3E">
        <w:rPr>
          <w:rFonts w:eastAsia="CIDFont+F3" w:cs="Arial"/>
          <w:kern w:val="2"/>
          <w:sz w:val="22"/>
          <w:szCs w:val="22"/>
          <w:lang w:val="en-US" w:eastAsia="ko-KR"/>
          <w14:ligatures w14:val="standardContextual"/>
        </w:rPr>
        <w:t xml:space="preserve">experience more performance degradation compared to OOK receivers </w:t>
      </w:r>
      <w:r w:rsidR="00C9487D" w:rsidRPr="00C62D3E">
        <w:rPr>
          <w:rFonts w:eastAsia="CIDFont+F3" w:cs="Arial"/>
          <w:kern w:val="2"/>
          <w:sz w:val="22"/>
          <w:szCs w:val="22"/>
          <w:lang w:val="en-US" w:eastAsia="ko-KR"/>
          <w14:ligatures w14:val="standardContextual"/>
        </w:rPr>
        <w:t>due to reduc</w:t>
      </w:r>
      <w:r w:rsidR="00736C2D" w:rsidRPr="00C62D3E">
        <w:rPr>
          <w:rFonts w:eastAsia="CIDFont+F3" w:cs="Arial"/>
          <w:kern w:val="2"/>
          <w:sz w:val="22"/>
          <w:szCs w:val="22"/>
          <w:lang w:val="en-US" w:eastAsia="ko-KR"/>
          <w14:ligatures w14:val="standardContextual"/>
        </w:rPr>
        <w:t>ed</w:t>
      </w:r>
      <w:r w:rsidR="00C9487D" w:rsidRPr="00C62D3E">
        <w:rPr>
          <w:rFonts w:eastAsia="CIDFont+F3" w:cs="Arial"/>
          <w:kern w:val="2"/>
          <w:sz w:val="22"/>
          <w:szCs w:val="22"/>
          <w:lang w:val="en-US" w:eastAsia="ko-KR"/>
          <w14:ligatures w14:val="standardContextual"/>
        </w:rPr>
        <w:t xml:space="preserve"> correlation window</w:t>
      </w:r>
      <w:r w:rsidR="00736C2D" w:rsidRPr="00C62D3E">
        <w:rPr>
          <w:rFonts w:eastAsia="CIDFont+F3" w:cs="Arial"/>
          <w:kern w:val="2"/>
          <w:sz w:val="22"/>
          <w:szCs w:val="22"/>
          <w:lang w:val="en-US" w:eastAsia="ko-KR"/>
          <w14:ligatures w14:val="standardContextual"/>
        </w:rPr>
        <w:t xml:space="preserve"> and </w:t>
      </w:r>
      <w:r w:rsidR="00C9487D" w:rsidRPr="00C62D3E">
        <w:rPr>
          <w:rFonts w:eastAsia="CIDFont+F3" w:cs="Arial"/>
          <w:kern w:val="2"/>
          <w:sz w:val="22"/>
          <w:szCs w:val="22"/>
          <w:lang w:val="en-US" w:eastAsia="ko-KR"/>
          <w14:ligatures w14:val="standardContextual"/>
        </w:rPr>
        <w:t>sequence</w:t>
      </w:r>
      <w:r w:rsidR="00480CE0" w:rsidRPr="00C62D3E">
        <w:rPr>
          <w:rFonts w:eastAsia="CIDFont+F3" w:cs="Arial"/>
          <w:kern w:val="2"/>
          <w:sz w:val="22"/>
          <w:szCs w:val="22"/>
          <w:lang w:val="en-US" w:eastAsia="ko-KR"/>
          <w14:ligatures w14:val="standardContextual"/>
        </w:rPr>
        <w:t xml:space="preserve">. </w:t>
      </w:r>
      <w:r w:rsidR="006B4A67" w:rsidRPr="00C62D3E">
        <w:rPr>
          <w:rFonts w:eastAsia="CIDFont+F3" w:cs="Arial"/>
          <w:kern w:val="2"/>
          <w:sz w:val="22"/>
          <w:szCs w:val="22"/>
          <w:lang w:val="en-US" w:eastAsia="ko-KR"/>
          <w14:ligatures w14:val="standardContextual"/>
        </w:rPr>
        <w:t xml:space="preserve">For example, </w:t>
      </w:r>
      <w:r w:rsidR="00480CE0" w:rsidRPr="00C62D3E">
        <w:rPr>
          <w:rFonts w:eastAsia="CIDFont+F3" w:cs="Arial"/>
          <w:kern w:val="2"/>
          <w:sz w:val="22"/>
          <w:szCs w:val="22"/>
          <w:lang w:val="en-US" w:eastAsia="ko-KR"/>
          <w14:ligatures w14:val="standardContextual"/>
        </w:rPr>
        <w:t>OFDM receivers with 10 repetition</w:t>
      </w:r>
      <w:r w:rsidR="00C9487D" w:rsidRPr="00C62D3E">
        <w:rPr>
          <w:rFonts w:eastAsia="CIDFont+F3" w:cs="Arial"/>
          <w:kern w:val="2"/>
          <w:sz w:val="22"/>
          <w:szCs w:val="22"/>
          <w:lang w:val="en-US" w:eastAsia="ko-KR"/>
          <w14:ligatures w14:val="standardContextual"/>
        </w:rPr>
        <w:t>s</w:t>
      </w:r>
      <w:r w:rsidR="00480CE0"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even show worse performance than </w:t>
      </w:r>
      <w:r w:rsidR="006B4A67" w:rsidRPr="00C62D3E">
        <w:rPr>
          <w:rFonts w:eastAsia="CIDFont+F3" w:cs="Arial"/>
          <w:kern w:val="2"/>
          <w:sz w:val="22"/>
          <w:szCs w:val="22"/>
          <w:lang w:val="en-US" w:eastAsia="ko-KR"/>
          <w14:ligatures w14:val="standardContextual"/>
        </w:rPr>
        <w:t xml:space="preserve">OOK receivers </w:t>
      </w:r>
      <w:r w:rsidR="00C9487D" w:rsidRPr="00C62D3E">
        <w:rPr>
          <w:rFonts w:eastAsia="CIDFont+F3" w:cs="Arial"/>
          <w:kern w:val="2"/>
          <w:sz w:val="22"/>
          <w:szCs w:val="22"/>
          <w:lang w:val="en-US" w:eastAsia="ko-KR"/>
          <w14:ligatures w14:val="standardContextual"/>
        </w:rPr>
        <w:t>without repetition. In general, for OOK-4</w:t>
      </w:r>
      <w:r w:rsidR="00736C2D" w:rsidRPr="00C62D3E">
        <w:rPr>
          <w:rFonts w:eastAsia="CIDFont+F3" w:cs="Arial"/>
          <w:kern w:val="2"/>
          <w:sz w:val="22"/>
          <w:szCs w:val="22"/>
          <w:lang w:val="en-US" w:eastAsia="ko-KR"/>
          <w14:ligatures w14:val="standardContextual"/>
        </w:rPr>
        <w:t xml:space="preserve"> with up to 10 repetitions</w:t>
      </w:r>
      <w:r w:rsidR="00C9487D" w:rsidRPr="00C62D3E">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2E11D64E" w:rsidR="00C9487D" w:rsidRPr="00C62D3E" w:rsidRDefault="00C9487D" w:rsidP="000F03B3">
      <w:pPr>
        <w:rPr>
          <w:rFonts w:cs="Arial"/>
          <w:bCs/>
          <w:i/>
          <w:iCs/>
          <w:sz w:val="22"/>
          <w:szCs w:val="22"/>
          <w:lang w:val="en-US" w:bidi="ar"/>
        </w:rPr>
      </w:pPr>
      <w:r w:rsidRPr="00C62D3E">
        <w:rPr>
          <w:rFonts w:cs="Arial"/>
          <w:b/>
          <w:i/>
          <w:iCs/>
          <w:sz w:val="22"/>
          <w:szCs w:val="22"/>
          <w:lang w:val="en-US" w:bidi="ar"/>
        </w:rPr>
        <w:t xml:space="preserve">Observation </w:t>
      </w:r>
      <w:r w:rsidR="00E46975">
        <w:rPr>
          <w:rFonts w:eastAsiaTheme="minorEastAsia" w:cs="Arial"/>
          <w:b/>
          <w:i/>
          <w:iCs/>
          <w:sz w:val="22"/>
          <w:szCs w:val="22"/>
          <w:lang w:val="en-US" w:eastAsia="ko-KR" w:bidi="ar"/>
        </w:rPr>
        <w:t>1</w:t>
      </w:r>
      <w:r w:rsidR="00BA51CC">
        <w:rPr>
          <w:rFonts w:eastAsiaTheme="minorEastAsia" w:cs="Arial" w:hint="eastAsia"/>
          <w:b/>
          <w:i/>
          <w:iCs/>
          <w:sz w:val="22"/>
          <w:szCs w:val="22"/>
          <w:lang w:val="en-US" w:eastAsia="ko-KR" w:bidi="ar"/>
        </w:rPr>
        <w:t>3</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w:t>
      </w:r>
      <w:r w:rsidR="00736C2D" w:rsidRPr="00C62D3E">
        <w:rPr>
          <w:rFonts w:cs="Arial"/>
          <w:bCs/>
          <w:i/>
          <w:iCs/>
          <w:sz w:val="22"/>
          <w:szCs w:val="22"/>
          <w:lang w:val="en-US" w:bidi="ar"/>
        </w:rPr>
        <w:t xml:space="preserve">better performance than </w:t>
      </w:r>
      <w:r w:rsidRPr="00C62D3E">
        <w:rPr>
          <w:rFonts w:cs="Arial"/>
          <w:bCs/>
          <w:i/>
          <w:iCs/>
          <w:sz w:val="22"/>
          <w:szCs w:val="22"/>
          <w:lang w:val="en-US" w:bidi="ar"/>
        </w:rPr>
        <w:t>OOK receivers with energy detection.</w:t>
      </w:r>
    </w:p>
    <w:p w14:paraId="3037D2C8" w14:textId="52D94BCD"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F995D9B" w14:textId="7D5749E5" w:rsidR="00736C2D" w:rsidRPr="00C62D3E" w:rsidRDefault="00736C2D" w:rsidP="000F03B3">
      <w:pPr>
        <w:rPr>
          <w:rFonts w:cs="Arial"/>
          <w:bCs/>
          <w:i/>
          <w:iCs/>
          <w:sz w:val="22"/>
          <w:szCs w:val="22"/>
          <w:lang w:bidi="ar"/>
        </w:rPr>
      </w:pPr>
      <w:r w:rsidRPr="00C62D3E">
        <w:rPr>
          <w:rFonts w:cs="Arial"/>
          <w:b/>
          <w:i/>
          <w:iCs/>
          <w:sz w:val="22"/>
          <w:szCs w:val="22"/>
          <w:lang w:bidi="ar"/>
        </w:rPr>
        <w:t xml:space="preserve">Observation </w:t>
      </w:r>
      <w:r w:rsidR="00394D9F">
        <w:rPr>
          <w:rFonts w:eastAsiaTheme="minorEastAsia" w:cs="Arial" w:hint="eastAsia"/>
          <w:b/>
          <w:i/>
          <w:iCs/>
          <w:sz w:val="22"/>
          <w:szCs w:val="22"/>
          <w:lang w:eastAsia="ko-KR" w:bidi="ar"/>
        </w:rPr>
        <w:t>1</w:t>
      </w:r>
      <w:r w:rsidR="00BA51CC">
        <w:rPr>
          <w:rFonts w:eastAsiaTheme="minorEastAsia" w:cs="Arial" w:hint="eastAsia"/>
          <w:b/>
          <w:i/>
          <w:iCs/>
          <w:sz w:val="22"/>
          <w:szCs w:val="22"/>
          <w:lang w:eastAsia="ko-KR" w:bidi="ar"/>
        </w:rPr>
        <w:t>4</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18BAD50C" w:rsidR="00C9487D" w:rsidRDefault="00736C2D"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BA51CC">
        <w:rPr>
          <w:rFonts w:eastAsiaTheme="minorEastAsia" w:cs="Arial" w:hint="eastAsia"/>
          <w:b/>
          <w:i/>
          <w:iCs/>
          <w:sz w:val="22"/>
          <w:szCs w:val="22"/>
          <w:lang w:val="en-US" w:eastAsia="ko-KR" w:bidi="ar"/>
        </w:rPr>
        <w:t>11</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215E6CB6" w14:textId="027FB56D" w:rsidR="00257815" w:rsidRDefault="00623681" w:rsidP="000F03B3">
      <w:pPr>
        <w:overflowPunct/>
        <w:autoSpaceDE/>
        <w:autoSpaceDN/>
        <w:adjustRightInd/>
        <w:spacing w:line="276" w:lineRule="auto"/>
        <w:textAlignment w:val="auto"/>
        <w:rPr>
          <w:rFonts w:eastAsiaTheme="minorEastAsia" w:cs="Arial"/>
          <w:bCs/>
          <w:sz w:val="22"/>
          <w:szCs w:val="22"/>
          <w:lang w:val="en-US" w:eastAsia="ko-KR" w:bidi="ar"/>
        </w:rPr>
      </w:pPr>
      <w:r w:rsidRPr="00223064">
        <w:rPr>
          <w:rFonts w:eastAsiaTheme="minorEastAsia" w:cs="Arial"/>
          <w:bCs/>
          <w:sz w:val="22"/>
          <w:szCs w:val="22"/>
          <w:lang w:val="en-US" w:eastAsia="ko-KR" w:bidi="ar"/>
        </w:rPr>
        <w:t>For the support of OOK-4 with M=4</w:t>
      </w:r>
      <w:r w:rsidR="00AF3DC2" w:rsidRPr="00223064">
        <w:rPr>
          <w:rFonts w:eastAsiaTheme="minorEastAsia" w:cs="Arial"/>
          <w:bCs/>
          <w:sz w:val="22"/>
          <w:szCs w:val="22"/>
          <w:lang w:val="en-US" w:eastAsia="ko-KR" w:bidi="ar"/>
        </w:rPr>
        <w:t xml:space="preserve">, </w:t>
      </w:r>
      <w:r w:rsidR="002E0E76" w:rsidRPr="00223064">
        <w:rPr>
          <w:rFonts w:eastAsiaTheme="minorEastAsia" w:cs="Arial"/>
          <w:bCs/>
          <w:sz w:val="22"/>
          <w:szCs w:val="22"/>
          <w:lang w:val="en-US" w:eastAsia="ko-KR" w:bidi="ar"/>
        </w:rPr>
        <w:t xml:space="preserve">while the </w:t>
      </w:r>
      <w:r w:rsidRPr="00223064">
        <w:rPr>
          <w:rFonts w:eastAsiaTheme="minorEastAsia" w:cs="Arial"/>
          <w:bCs/>
          <w:sz w:val="22"/>
          <w:szCs w:val="22"/>
          <w:lang w:val="en-US" w:eastAsia="ko-KR" w:bidi="ar"/>
        </w:rPr>
        <w:t xml:space="preserve">support of 15 kHz was confirmed, </w:t>
      </w:r>
      <w:r w:rsidR="00683B43" w:rsidRPr="00223064">
        <w:rPr>
          <w:rFonts w:eastAsiaTheme="minorEastAsia" w:cs="Arial"/>
          <w:bCs/>
          <w:sz w:val="22"/>
          <w:szCs w:val="22"/>
          <w:lang w:val="en-US" w:eastAsia="ko-KR" w:bidi="ar"/>
        </w:rPr>
        <w:t xml:space="preserve">the </w:t>
      </w:r>
      <w:r w:rsidRPr="00223064">
        <w:rPr>
          <w:rFonts w:eastAsiaTheme="minorEastAsia" w:cs="Arial"/>
          <w:bCs/>
          <w:sz w:val="22"/>
          <w:szCs w:val="22"/>
          <w:lang w:val="en-US" w:eastAsia="ko-KR" w:bidi="ar"/>
        </w:rPr>
        <w:t>support of 30 kHz has remained as a working assumption in RAN1#118 [</w:t>
      </w:r>
      <w:r w:rsidR="009700D5" w:rsidRPr="0051174A">
        <w:rPr>
          <w:rFonts w:eastAsiaTheme="minorEastAsia" w:cs="Arial"/>
          <w:bCs/>
          <w:sz w:val="22"/>
          <w:szCs w:val="22"/>
          <w:lang w:val="en-US" w:eastAsia="ko-KR" w:bidi="ar"/>
        </w:rPr>
        <w:t>8</w:t>
      </w:r>
      <w:r w:rsidRPr="00223064">
        <w:rPr>
          <w:rFonts w:eastAsiaTheme="minorEastAsia" w:cs="Arial"/>
          <w:bCs/>
          <w:sz w:val="22"/>
          <w:szCs w:val="22"/>
          <w:lang w:val="en-US" w:eastAsia="ko-KR" w:bidi="ar"/>
        </w:rPr>
        <w:t>].</w:t>
      </w:r>
    </w:p>
    <w:tbl>
      <w:tblPr>
        <w:tblStyle w:val="TableGrid"/>
        <w:tblW w:w="0" w:type="auto"/>
        <w:tblLook w:val="04A0" w:firstRow="1" w:lastRow="0" w:firstColumn="1" w:lastColumn="0" w:noHBand="0" w:noVBand="1"/>
      </w:tblPr>
      <w:tblGrid>
        <w:gridCol w:w="9629"/>
      </w:tblGrid>
      <w:tr w:rsidR="00257815" w14:paraId="3BACACE7" w14:textId="77777777" w:rsidTr="00257815">
        <w:tc>
          <w:tcPr>
            <w:tcW w:w="9629" w:type="dxa"/>
          </w:tcPr>
          <w:p w14:paraId="4AD138EE"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654B617F"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A19A2" w:rsidRPr="00FA19A2" w14:paraId="6CF91683" w14:textId="77777777" w:rsidTr="00D830B2">
              <w:tc>
                <w:tcPr>
                  <w:tcW w:w="9060" w:type="dxa"/>
                  <w:shd w:val="clear" w:color="auto" w:fill="auto"/>
                </w:tcPr>
                <w:p w14:paraId="74A6B261"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428B455E"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 xml:space="preserve">For OOK-4 with M &gt;1, support M=2 &amp; M=4 (working assumption) for LP-WUS. </w:t>
                  </w:r>
                </w:p>
                <w:p w14:paraId="73F0FA64" w14:textId="77777777" w:rsidR="00FA19A2" w:rsidRPr="0051174A" w:rsidRDefault="00FA19A2" w:rsidP="0051174A">
                  <w:pPr>
                    <w:numPr>
                      <w:ilvl w:val="0"/>
                      <w:numId w:val="57"/>
                    </w:numPr>
                    <w:spacing w:after="0" w:line="259" w:lineRule="auto"/>
                    <w:rPr>
                      <w:rFonts w:cs="Arial"/>
                      <w:iCs/>
                      <w:sz w:val="22"/>
                      <w:szCs w:val="22"/>
                      <w:lang w:eastAsia="x-none"/>
                    </w:rPr>
                  </w:pPr>
                  <w:r w:rsidRPr="0051174A">
                    <w:rPr>
                      <w:rFonts w:cs="Arial"/>
                      <w:iCs/>
                      <w:sz w:val="22"/>
                      <w:szCs w:val="22"/>
                      <w:lang w:eastAsia="x-none"/>
                    </w:rPr>
                    <w:t>M=4 for 15KHz SCS</w:t>
                  </w:r>
                </w:p>
                <w:p w14:paraId="7EC2C6F6" w14:textId="77777777" w:rsidR="00FA19A2" w:rsidRPr="0051174A" w:rsidRDefault="00FA19A2" w:rsidP="0051174A">
                  <w:pPr>
                    <w:numPr>
                      <w:ilvl w:val="0"/>
                      <w:numId w:val="57"/>
                    </w:numPr>
                    <w:spacing w:after="0" w:line="259" w:lineRule="auto"/>
                    <w:rPr>
                      <w:rFonts w:cs="Arial"/>
                      <w:iCs/>
                      <w:sz w:val="22"/>
                      <w:szCs w:val="22"/>
                      <w:highlight w:val="darkYellow"/>
                      <w:lang w:eastAsia="x-none"/>
                    </w:rPr>
                  </w:pPr>
                  <w:r w:rsidRPr="0051174A">
                    <w:rPr>
                      <w:rFonts w:cs="Arial"/>
                      <w:iCs/>
                      <w:sz w:val="22"/>
                      <w:szCs w:val="22"/>
                      <w:highlight w:val="darkYellow"/>
                      <w:lang w:eastAsia="x-none"/>
                    </w:rPr>
                    <w:t>M=4 for 30KHz SCS (working assumption)</w:t>
                  </w:r>
                </w:p>
                <w:p w14:paraId="1157B64B" w14:textId="77777777" w:rsidR="00FA19A2" w:rsidRPr="00FA19A2" w:rsidRDefault="00FA19A2" w:rsidP="0051174A">
                  <w:pPr>
                    <w:numPr>
                      <w:ilvl w:val="0"/>
                      <w:numId w:val="57"/>
                    </w:numPr>
                    <w:spacing w:after="0" w:line="259" w:lineRule="auto"/>
                    <w:rPr>
                      <w:rFonts w:ascii="Times New Roman" w:eastAsia="Malgun Gothic" w:hAnsi="Times New Roman"/>
                      <w:kern w:val="2"/>
                      <w:sz w:val="21"/>
                      <w:szCs w:val="22"/>
                    </w:rPr>
                  </w:pPr>
                  <w:r w:rsidRPr="0051174A">
                    <w:rPr>
                      <w:rFonts w:cs="Arial"/>
                      <w:iCs/>
                      <w:sz w:val="22"/>
                      <w:szCs w:val="22"/>
                      <w:lang w:eastAsia="x-none"/>
                    </w:rPr>
                    <w:t>FFS M=1 for OOK-4</w:t>
                  </w:r>
                </w:p>
              </w:tc>
            </w:tr>
          </w:tbl>
          <w:p w14:paraId="1FB346B7" w14:textId="77777777" w:rsidR="00257815" w:rsidRDefault="00257815" w:rsidP="000F03B3">
            <w:pPr>
              <w:overflowPunct/>
              <w:autoSpaceDE/>
              <w:autoSpaceDN/>
              <w:adjustRightInd/>
              <w:spacing w:line="276" w:lineRule="auto"/>
              <w:textAlignment w:val="auto"/>
              <w:rPr>
                <w:rFonts w:eastAsiaTheme="minorEastAsia" w:cs="Arial"/>
                <w:bCs/>
                <w:sz w:val="22"/>
                <w:szCs w:val="22"/>
                <w:lang w:val="en-US" w:eastAsia="ko-KR" w:bidi="ar"/>
              </w:rPr>
            </w:pPr>
          </w:p>
        </w:tc>
      </w:tr>
    </w:tbl>
    <w:p w14:paraId="76C37014" w14:textId="77777777" w:rsidR="007F54B1" w:rsidRDefault="007F54B1" w:rsidP="000F03B3">
      <w:pPr>
        <w:overflowPunct/>
        <w:autoSpaceDE/>
        <w:autoSpaceDN/>
        <w:adjustRightInd/>
        <w:spacing w:line="276" w:lineRule="auto"/>
        <w:textAlignment w:val="auto"/>
        <w:rPr>
          <w:rFonts w:eastAsiaTheme="minorEastAsia" w:cs="Arial"/>
          <w:bCs/>
          <w:sz w:val="22"/>
          <w:szCs w:val="22"/>
          <w:lang w:val="en-US" w:eastAsia="ko-KR" w:bidi="ar"/>
        </w:rPr>
      </w:pPr>
    </w:p>
    <w:p w14:paraId="4E390697" w14:textId="716E70DB" w:rsidR="00623681" w:rsidRDefault="00963524" w:rsidP="000F03B3">
      <w:pPr>
        <w:overflowPunct/>
        <w:autoSpaceDE/>
        <w:autoSpaceDN/>
        <w:adjustRightInd/>
        <w:spacing w:line="276" w:lineRule="auto"/>
        <w:textAlignment w:val="auto"/>
        <w:rPr>
          <w:rFonts w:eastAsiaTheme="minorEastAsia" w:cs="Arial"/>
          <w:bCs/>
          <w:sz w:val="22"/>
          <w:szCs w:val="22"/>
          <w:lang w:val="en-US" w:eastAsia="ko-KR" w:bidi="ar"/>
        </w:rPr>
      </w:pPr>
      <w:r>
        <w:rPr>
          <w:rFonts w:eastAsiaTheme="minorEastAsia" w:cs="Arial" w:hint="eastAsia"/>
          <w:bCs/>
          <w:sz w:val="22"/>
          <w:szCs w:val="22"/>
          <w:lang w:val="en-US" w:eastAsia="ko-KR" w:bidi="ar"/>
        </w:rPr>
        <w:t xml:space="preserve">As shown in Figure 2, OOK-4 with M=4 </w:t>
      </w:r>
      <w:r w:rsidR="00D2753F">
        <w:rPr>
          <w:rFonts w:eastAsiaTheme="minorEastAsia" w:cs="Arial" w:hint="eastAsia"/>
          <w:bCs/>
          <w:sz w:val="22"/>
          <w:szCs w:val="22"/>
          <w:lang w:val="en-US" w:eastAsia="ko-KR" w:bidi="ar"/>
        </w:rPr>
        <w:t xml:space="preserve">in 30 kHz </w:t>
      </w:r>
      <w:r w:rsidR="007F54B1">
        <w:rPr>
          <w:rFonts w:eastAsiaTheme="minorEastAsia" w:cs="Arial" w:hint="eastAsia"/>
          <w:bCs/>
          <w:sz w:val="22"/>
          <w:szCs w:val="22"/>
          <w:lang w:val="en-US" w:eastAsia="ko-KR" w:bidi="ar"/>
        </w:rPr>
        <w:t xml:space="preserve">provides relatively lower performance than </w:t>
      </w:r>
      <w:r w:rsidR="00D2753F">
        <w:rPr>
          <w:rFonts w:eastAsiaTheme="minorEastAsia" w:cs="Arial" w:hint="eastAsia"/>
          <w:bCs/>
          <w:sz w:val="22"/>
          <w:szCs w:val="22"/>
          <w:lang w:val="en-US" w:eastAsia="ko-KR" w:bidi="ar"/>
        </w:rPr>
        <w:t xml:space="preserve">OOK-1. However, OOK-4 with M=4 </w:t>
      </w:r>
      <w:r w:rsidR="0099215A">
        <w:rPr>
          <w:rFonts w:eastAsiaTheme="minorEastAsia" w:cs="Arial" w:hint="eastAsia"/>
          <w:bCs/>
          <w:sz w:val="22"/>
          <w:szCs w:val="22"/>
          <w:lang w:val="en-US" w:eastAsia="ko-KR" w:bidi="ar"/>
        </w:rPr>
        <w:t xml:space="preserve">and 10 repetitions </w:t>
      </w:r>
      <w:proofErr w:type="gramStart"/>
      <w:r w:rsidR="00D2753F">
        <w:rPr>
          <w:rFonts w:eastAsiaTheme="minorEastAsia" w:cs="Arial" w:hint="eastAsia"/>
          <w:bCs/>
          <w:sz w:val="22"/>
          <w:szCs w:val="22"/>
          <w:lang w:val="en-US" w:eastAsia="ko-KR" w:bidi="ar"/>
        </w:rPr>
        <w:t>shows</w:t>
      </w:r>
      <w:proofErr w:type="gramEnd"/>
      <w:r w:rsidR="00D2753F">
        <w:rPr>
          <w:rFonts w:eastAsiaTheme="minorEastAsia" w:cs="Arial" w:hint="eastAsia"/>
          <w:bCs/>
          <w:sz w:val="22"/>
          <w:szCs w:val="22"/>
          <w:lang w:val="en-US" w:eastAsia="ko-KR" w:bidi="ar"/>
        </w:rPr>
        <w:t xml:space="preserve"> </w:t>
      </w:r>
      <w:r w:rsidR="00D06716">
        <w:rPr>
          <w:rFonts w:eastAsiaTheme="minorEastAsia" w:cs="Arial" w:hint="eastAsia"/>
          <w:bCs/>
          <w:sz w:val="22"/>
          <w:szCs w:val="22"/>
          <w:lang w:val="en-US" w:eastAsia="ko-KR" w:bidi="ar"/>
        </w:rPr>
        <w:t xml:space="preserve">similar performance with PUSCH for Msg3 without repetition. </w:t>
      </w:r>
      <w:r w:rsidR="00C06BDF">
        <w:rPr>
          <w:rFonts w:eastAsiaTheme="minorEastAsia" w:cs="Arial" w:hint="eastAsia"/>
          <w:bCs/>
          <w:sz w:val="22"/>
          <w:szCs w:val="22"/>
          <w:lang w:val="en-US" w:eastAsia="ko-KR" w:bidi="ar"/>
        </w:rPr>
        <w:t>Considering the efficient resource utilization from higher SCS</w:t>
      </w:r>
      <w:r w:rsidR="00434E9B">
        <w:rPr>
          <w:rFonts w:eastAsiaTheme="minorEastAsia" w:cs="Arial" w:hint="eastAsia"/>
          <w:bCs/>
          <w:sz w:val="22"/>
          <w:szCs w:val="22"/>
          <w:lang w:val="en-US" w:eastAsia="ko-KR" w:bidi="ar"/>
        </w:rPr>
        <w:t xml:space="preserve">/large M and simple specification support without </w:t>
      </w:r>
      <w:r w:rsidR="00D04D3F">
        <w:rPr>
          <w:rFonts w:eastAsiaTheme="minorEastAsia" w:cs="Arial" w:hint="eastAsia"/>
          <w:bCs/>
          <w:sz w:val="22"/>
          <w:szCs w:val="22"/>
          <w:lang w:val="en-US" w:eastAsia="ko-KR" w:bidi="ar"/>
        </w:rPr>
        <w:t xml:space="preserve">consideration on SCS, </w:t>
      </w:r>
      <w:r w:rsidR="00223064">
        <w:rPr>
          <w:rFonts w:eastAsiaTheme="minorEastAsia" w:cs="Arial" w:hint="eastAsia"/>
          <w:bCs/>
          <w:sz w:val="22"/>
          <w:szCs w:val="22"/>
          <w:lang w:val="en-US" w:eastAsia="ko-KR" w:bidi="ar"/>
        </w:rPr>
        <w:t>it is preferred to confirm M=4 for 30 kHz.</w:t>
      </w:r>
    </w:p>
    <w:p w14:paraId="459BD1F7" w14:textId="528BF4C4" w:rsidR="00A7299B" w:rsidRDefault="00A7299B" w:rsidP="00A7299B">
      <w:pPr>
        <w:overflowPunct/>
        <w:autoSpaceDE/>
        <w:autoSpaceDN/>
        <w:adjustRightInd/>
        <w:spacing w:line="276" w:lineRule="auto"/>
        <w:textAlignment w:val="auto"/>
        <w:rPr>
          <w:rFonts w:eastAsiaTheme="minorEastAsia" w:cs="Arial"/>
          <w:bCs/>
          <w:i/>
          <w:iCs/>
          <w:sz w:val="22"/>
          <w:szCs w:val="22"/>
          <w:lang w:val="en-US" w:eastAsia="ko-KR" w:bidi="ar"/>
        </w:rPr>
      </w:pPr>
      <w:r w:rsidRPr="00223064">
        <w:rPr>
          <w:rFonts w:cs="Arial"/>
          <w:b/>
          <w:i/>
          <w:iCs/>
          <w:sz w:val="22"/>
          <w:szCs w:val="22"/>
          <w:lang w:val="en-US" w:bidi="ar"/>
        </w:rPr>
        <w:t xml:space="preserve">Proposal </w:t>
      </w:r>
      <w:r w:rsidR="00E46975">
        <w:rPr>
          <w:rFonts w:eastAsiaTheme="minorEastAsia" w:cs="Arial"/>
          <w:b/>
          <w:i/>
          <w:iCs/>
          <w:sz w:val="22"/>
          <w:szCs w:val="22"/>
          <w:lang w:val="en-US" w:eastAsia="ko-KR" w:bidi="ar"/>
        </w:rPr>
        <w:t>1</w:t>
      </w:r>
      <w:r w:rsidR="00585A72">
        <w:rPr>
          <w:rFonts w:eastAsiaTheme="minorEastAsia" w:cs="Arial" w:hint="eastAsia"/>
          <w:b/>
          <w:i/>
          <w:iCs/>
          <w:sz w:val="22"/>
          <w:szCs w:val="22"/>
          <w:lang w:val="en-US" w:eastAsia="ko-KR" w:bidi="ar"/>
        </w:rPr>
        <w:t>2</w:t>
      </w:r>
      <w:r w:rsidRPr="00223064">
        <w:rPr>
          <w:rFonts w:cs="Arial"/>
          <w:b/>
          <w:i/>
          <w:iCs/>
          <w:sz w:val="22"/>
          <w:szCs w:val="22"/>
          <w:lang w:val="en-US" w:bidi="ar"/>
        </w:rPr>
        <w:t>.</w:t>
      </w:r>
      <w:r w:rsidRPr="00223064">
        <w:rPr>
          <w:rFonts w:cs="Arial"/>
          <w:bCs/>
          <w:i/>
          <w:iCs/>
          <w:sz w:val="22"/>
          <w:szCs w:val="22"/>
          <w:lang w:val="en-US" w:bidi="ar"/>
        </w:rPr>
        <w:t xml:space="preserve"> </w:t>
      </w:r>
      <w:r w:rsidR="002D4655" w:rsidRPr="00223064">
        <w:rPr>
          <w:rFonts w:eastAsiaTheme="minorEastAsia" w:cs="Arial"/>
          <w:bCs/>
          <w:i/>
          <w:iCs/>
          <w:sz w:val="22"/>
          <w:szCs w:val="22"/>
          <w:lang w:val="en-US" w:eastAsia="ko-KR" w:bidi="ar"/>
        </w:rPr>
        <w:t>Support of M=4 for 30 kHz is confirmed</w:t>
      </w:r>
      <w:r w:rsidRPr="00223064">
        <w:rPr>
          <w:rFonts w:cs="Arial"/>
          <w:bCs/>
          <w:i/>
          <w:iCs/>
          <w:sz w:val="22"/>
          <w:szCs w:val="22"/>
          <w:lang w:val="en-US" w:bidi="ar"/>
        </w:rPr>
        <w:t>.</w:t>
      </w:r>
    </w:p>
    <w:p w14:paraId="68FED225" w14:textId="77777777" w:rsidR="00CD3F03" w:rsidRPr="00CD3F03" w:rsidRDefault="00CD3F03" w:rsidP="00A7299B">
      <w:pPr>
        <w:overflowPunct/>
        <w:autoSpaceDE/>
        <w:autoSpaceDN/>
        <w:adjustRightInd/>
        <w:spacing w:line="276" w:lineRule="auto"/>
        <w:textAlignment w:val="auto"/>
        <w:rPr>
          <w:rFonts w:eastAsiaTheme="minorEastAsia" w:cs="Arial"/>
          <w:bCs/>
          <w:i/>
          <w:iCs/>
          <w:sz w:val="22"/>
          <w:szCs w:val="22"/>
          <w:lang w:val="en-US" w:eastAsia="ko-KR" w:bidi="ar"/>
        </w:rPr>
      </w:pPr>
    </w:p>
    <w:p w14:paraId="0774063D" w14:textId="5FF64F5C" w:rsidR="006F4450" w:rsidRPr="0013776C" w:rsidRDefault="006F4450" w:rsidP="00DD619E">
      <w:pPr>
        <w:pStyle w:val="Heading3"/>
        <w:rPr>
          <w:rFonts w:eastAsiaTheme="minorEastAsia"/>
          <w:b/>
          <w:bCs/>
          <w:u w:val="single"/>
          <w:lang w:eastAsia="ko-KR"/>
        </w:rPr>
      </w:pPr>
      <w:r w:rsidRPr="00DD619E">
        <w:lastRenderedPageBreak/>
        <w:t>Evaluation results for overlaid OFDM sequences</w:t>
      </w:r>
    </w:p>
    <w:p w14:paraId="73A42C0C" w14:textId="17780E69" w:rsidR="006F4450" w:rsidRPr="0013776C" w:rsidRDefault="006F4450" w:rsidP="006F4450">
      <w:pPr>
        <w:rPr>
          <w:sz w:val="22"/>
          <w:szCs w:val="22"/>
        </w:rPr>
      </w:pPr>
      <w:r w:rsidRPr="0013776C">
        <w:rPr>
          <w:sz w:val="22"/>
          <w:szCs w:val="22"/>
        </w:rPr>
        <w:t>In RAN1#</w:t>
      </w:r>
      <w:r w:rsidR="009162D2" w:rsidRPr="0013776C">
        <w:rPr>
          <w:sz w:val="22"/>
          <w:szCs w:val="22"/>
        </w:rPr>
        <w:t>11</w:t>
      </w:r>
      <w:r w:rsidR="009162D2">
        <w:rPr>
          <w:rFonts w:eastAsiaTheme="minorEastAsia" w:hint="eastAsia"/>
          <w:sz w:val="22"/>
          <w:szCs w:val="22"/>
          <w:lang w:eastAsia="ko-KR"/>
        </w:rPr>
        <w:t>8bis</w:t>
      </w:r>
      <w:r w:rsidR="009162D2">
        <w:rPr>
          <w:sz w:val="22"/>
          <w:szCs w:val="22"/>
        </w:rPr>
        <w:t xml:space="preserve"> </w:t>
      </w:r>
      <w:r>
        <w:rPr>
          <w:sz w:val="22"/>
          <w:szCs w:val="22"/>
        </w:rPr>
        <w:t>[</w:t>
      </w:r>
      <w:r w:rsidR="00E55757">
        <w:rPr>
          <w:rFonts w:eastAsiaTheme="minorEastAsia" w:hint="eastAsia"/>
          <w:sz w:val="22"/>
          <w:szCs w:val="22"/>
          <w:lang w:eastAsia="ko-KR"/>
        </w:rPr>
        <w:t>9</w:t>
      </w:r>
      <w:r>
        <w:rPr>
          <w:sz w:val="22"/>
          <w:szCs w:val="22"/>
        </w:rPr>
        <w:t>]</w:t>
      </w:r>
      <w:r w:rsidRPr="0013776C">
        <w:rPr>
          <w:sz w:val="22"/>
          <w:szCs w:val="22"/>
        </w:rPr>
        <w:t xml:space="preserve">, </w:t>
      </w:r>
      <w:r w:rsidR="009162D2">
        <w:rPr>
          <w:rFonts w:eastAsiaTheme="minorEastAsia" w:hint="eastAsia"/>
          <w:sz w:val="22"/>
          <w:szCs w:val="22"/>
          <w:lang w:eastAsia="ko-KR"/>
        </w:rPr>
        <w:t>a working assumption</w:t>
      </w:r>
      <w:r w:rsidRPr="0013776C">
        <w:rPr>
          <w:sz w:val="22"/>
          <w:szCs w:val="22"/>
        </w:rPr>
        <w:t xml:space="preserve"> </w:t>
      </w:r>
      <w:r>
        <w:rPr>
          <w:rFonts w:eastAsiaTheme="minorEastAsia" w:hint="eastAsia"/>
          <w:sz w:val="22"/>
          <w:szCs w:val="22"/>
          <w:lang w:eastAsia="ko-KR"/>
        </w:rPr>
        <w:t>was</w:t>
      </w:r>
      <w:r w:rsidRPr="0013776C">
        <w:rPr>
          <w:sz w:val="22"/>
          <w:szCs w:val="22"/>
        </w:rPr>
        <w:t xml:space="preserve"> made on </w:t>
      </w:r>
      <w:r>
        <w:rPr>
          <w:rFonts w:eastAsiaTheme="minorEastAsia" w:hint="eastAsia"/>
          <w:sz w:val="22"/>
          <w:szCs w:val="22"/>
          <w:lang w:eastAsia="ko-KR"/>
        </w:rPr>
        <w:t>overlaid OFDM sequences</w:t>
      </w:r>
      <w:r w:rsidRPr="0013776C">
        <w:rPr>
          <w:sz w:val="22"/>
          <w:szCs w:val="22"/>
        </w:rPr>
        <w:t xml:space="preserve">. </w:t>
      </w:r>
    </w:p>
    <w:tbl>
      <w:tblPr>
        <w:tblStyle w:val="TableGrid"/>
        <w:tblW w:w="0" w:type="auto"/>
        <w:tblLook w:val="04A0" w:firstRow="1" w:lastRow="0" w:firstColumn="1" w:lastColumn="0" w:noHBand="0" w:noVBand="1"/>
      </w:tblPr>
      <w:tblGrid>
        <w:gridCol w:w="9629"/>
      </w:tblGrid>
      <w:tr w:rsidR="006F4450" w14:paraId="7C4F0787" w14:textId="77777777" w:rsidTr="006F4450">
        <w:tc>
          <w:tcPr>
            <w:tcW w:w="9629" w:type="dxa"/>
          </w:tcPr>
          <w:p w14:paraId="6F763959" w14:textId="7DB88653" w:rsidR="009162D2" w:rsidRPr="00157459" w:rsidRDefault="009162D2" w:rsidP="00157459">
            <w:pPr>
              <w:spacing w:after="0" w:line="259" w:lineRule="auto"/>
              <w:rPr>
                <w:rFonts w:cs="Arial"/>
                <w:b/>
                <w:bCs/>
                <w:sz w:val="22"/>
                <w:szCs w:val="22"/>
                <w:lang w:eastAsia="x-none"/>
              </w:rPr>
            </w:pPr>
            <w:r w:rsidRPr="00157459">
              <w:rPr>
                <w:rFonts w:cs="Arial"/>
                <w:b/>
                <w:bCs/>
                <w:sz w:val="22"/>
                <w:szCs w:val="22"/>
                <w:lang w:eastAsia="x-none"/>
              </w:rPr>
              <w:t>Working Assumption</w:t>
            </w:r>
          </w:p>
          <w:p w14:paraId="25830578" w14:textId="77777777" w:rsidR="009162D2" w:rsidRPr="00157459" w:rsidRDefault="009162D2" w:rsidP="00157459">
            <w:pPr>
              <w:spacing w:after="0" w:line="259" w:lineRule="auto"/>
              <w:rPr>
                <w:rFonts w:cs="Arial"/>
                <w:iCs/>
                <w:sz w:val="22"/>
                <w:szCs w:val="22"/>
                <w:lang w:eastAsia="x-none"/>
              </w:rPr>
            </w:pPr>
            <w:r w:rsidRPr="00157459">
              <w:rPr>
                <w:rFonts w:cs="Arial"/>
                <w:iCs/>
                <w:sz w:val="22"/>
                <w:szCs w:val="22"/>
                <w:lang w:eastAsia="x-none"/>
              </w:rPr>
              <w:t>For overlaid OFDM sequences for LP-WUS in time or frequency domain, for OOK-1 and OOK-4 M=1</w:t>
            </w:r>
          </w:p>
          <w:p w14:paraId="2E758311" w14:textId="77777777" w:rsidR="009162D2" w:rsidRPr="00157459" w:rsidRDefault="009162D2" w:rsidP="00157459">
            <w:pPr>
              <w:numPr>
                <w:ilvl w:val="0"/>
                <w:numId w:val="57"/>
              </w:numPr>
              <w:spacing w:after="0" w:line="259" w:lineRule="auto"/>
              <w:rPr>
                <w:rFonts w:cs="Arial"/>
                <w:iCs/>
                <w:sz w:val="22"/>
                <w:szCs w:val="22"/>
                <w:lang w:eastAsia="x-none"/>
              </w:rPr>
            </w:pPr>
            <w:r w:rsidRPr="00157459">
              <w:rPr>
                <w:rFonts w:cs="Arial"/>
                <w:iCs/>
                <w:sz w:val="22"/>
                <w:szCs w:val="22"/>
                <w:lang w:eastAsia="x-none"/>
              </w:rPr>
              <w:t xml:space="preserve">Option 1-1(compromised): overlaid sequence(s) are the sequence(s) of an OOK on symbol before DFT/LS processing for OOK-4 with M=1. </w:t>
            </w:r>
          </w:p>
          <w:p w14:paraId="6D31FF09" w14:textId="77777777" w:rsidR="009162D2" w:rsidRPr="00157459" w:rsidRDefault="009162D2" w:rsidP="00157459">
            <w:pPr>
              <w:numPr>
                <w:ilvl w:val="1"/>
                <w:numId w:val="57"/>
              </w:numPr>
              <w:spacing w:after="0" w:line="259" w:lineRule="auto"/>
              <w:rPr>
                <w:rFonts w:cs="Arial"/>
                <w:sz w:val="22"/>
                <w:szCs w:val="22"/>
                <w:lang w:eastAsia="x-none"/>
              </w:rPr>
            </w:pPr>
            <w:r w:rsidRPr="00157459">
              <w:rPr>
                <w:rFonts w:cs="Arial"/>
                <w:sz w:val="22"/>
                <w:szCs w:val="22"/>
                <w:lang w:eastAsia="x-none"/>
              </w:rPr>
              <w:t>ZC sequence in time domain</w:t>
            </w:r>
            <w:r w:rsidRPr="00157459">
              <w:rPr>
                <w:rFonts w:cs="Arial"/>
                <w:sz w:val="22"/>
                <w:szCs w:val="22"/>
                <w:lang w:eastAsia="x-none"/>
              </w:rPr>
              <w:sym w:font="Wingdings" w:char="F0E0"/>
            </w:r>
            <w:r w:rsidRPr="00157459">
              <w:rPr>
                <w:rFonts w:cs="Arial"/>
                <w:sz w:val="22"/>
                <w:szCs w:val="22"/>
                <w:lang w:eastAsia="x-none"/>
              </w:rPr>
              <w:t>DFT/LS</w:t>
            </w:r>
            <w:r w:rsidRPr="00157459">
              <w:rPr>
                <w:rFonts w:cs="Arial"/>
                <w:sz w:val="22"/>
                <w:szCs w:val="22"/>
                <w:lang w:eastAsia="x-none"/>
              </w:rPr>
              <w:sym w:font="Wingdings" w:char="F0E0"/>
            </w:r>
            <w:r w:rsidRPr="00157459">
              <w:rPr>
                <w:rFonts w:cs="Arial"/>
                <w:sz w:val="22"/>
                <w:szCs w:val="22"/>
                <w:lang w:eastAsia="x-none"/>
              </w:rPr>
              <w:t>IFFT to result in a frequency domain sequence that is ZC sequence or a sequence that is close to ZC sequence, no additional operation</w:t>
            </w:r>
          </w:p>
          <w:p w14:paraId="3211F0A2" w14:textId="77777777" w:rsidR="009162D2" w:rsidRPr="00157459" w:rsidRDefault="009162D2" w:rsidP="00157459">
            <w:pPr>
              <w:numPr>
                <w:ilvl w:val="2"/>
                <w:numId w:val="57"/>
              </w:numPr>
              <w:spacing w:after="0" w:line="259" w:lineRule="auto"/>
              <w:rPr>
                <w:rFonts w:cs="Arial"/>
                <w:sz w:val="22"/>
                <w:szCs w:val="22"/>
                <w:lang w:eastAsia="x-none"/>
              </w:rPr>
            </w:pPr>
            <w:r w:rsidRPr="00157459">
              <w:rPr>
                <w:rFonts w:cs="Arial"/>
                <w:sz w:val="22"/>
                <w:szCs w:val="22"/>
                <w:lang w:eastAsia="x-none"/>
              </w:rPr>
              <w:t>It doesn’t preclude additional operation for OOK-4 with M&gt;1.</w:t>
            </w:r>
          </w:p>
          <w:p w14:paraId="75495422" w14:textId="77777777" w:rsidR="009162D2" w:rsidRPr="00157459" w:rsidRDefault="009162D2" w:rsidP="00157459">
            <w:pPr>
              <w:numPr>
                <w:ilvl w:val="2"/>
                <w:numId w:val="57"/>
              </w:numPr>
              <w:spacing w:after="0" w:line="259" w:lineRule="auto"/>
              <w:rPr>
                <w:rFonts w:cs="Arial"/>
                <w:sz w:val="22"/>
                <w:szCs w:val="22"/>
                <w:lang w:eastAsia="x-none"/>
              </w:rPr>
            </w:pPr>
            <w:r w:rsidRPr="00157459">
              <w:rPr>
                <w:rFonts w:cs="Arial"/>
                <w:sz w:val="22"/>
                <w:szCs w:val="22"/>
                <w:lang w:eastAsia="x-none"/>
              </w:rPr>
              <w:t>DFT size is 2^n</w:t>
            </w:r>
          </w:p>
          <w:p w14:paraId="192DA207" w14:textId="77777777" w:rsidR="009162D2" w:rsidRPr="00851023" w:rsidRDefault="009162D2" w:rsidP="009162D2">
            <w:pPr>
              <w:spacing w:after="180"/>
              <w:ind w:left="560"/>
              <w:contextualSpacing/>
              <w:rPr>
                <w:rFonts w:ascii="Times New Roman" w:eastAsia="Malgun Gothic" w:hAnsi="Times New Roman"/>
                <w:kern w:val="2"/>
              </w:rPr>
            </w:pPr>
            <w:r w:rsidRPr="00157459">
              <w:rPr>
                <w:rFonts w:cs="Arial"/>
                <w:iCs/>
                <w:sz w:val="22"/>
                <w:szCs w:val="22"/>
                <w:lang w:eastAsia="x-none"/>
              </w:rPr>
              <w:t>Note1: OOK-1 is considered as specific case of OOK-4 with M=1</w:t>
            </w:r>
            <w:r w:rsidRPr="00851023">
              <w:rPr>
                <w:rFonts w:ascii="Times New Roman" w:eastAsia="Malgun Gothic" w:hAnsi="Times New Roman"/>
                <w:kern w:val="2"/>
              </w:rPr>
              <w:t xml:space="preserve">. </w:t>
            </w:r>
          </w:p>
          <w:p w14:paraId="526EB628" w14:textId="51010F8F" w:rsidR="009162D2" w:rsidRPr="00AF0A01" w:rsidRDefault="009162D2" w:rsidP="00157459">
            <w:pPr>
              <w:spacing w:after="0" w:line="259" w:lineRule="auto"/>
              <w:rPr>
                <w:rFonts w:eastAsiaTheme="minorEastAsia"/>
                <w:lang w:eastAsia="ko-KR"/>
              </w:rPr>
            </w:pPr>
            <w:r w:rsidRPr="00157459">
              <w:rPr>
                <w:rFonts w:cs="Arial"/>
                <w:iCs/>
                <w:sz w:val="22"/>
                <w:szCs w:val="22"/>
                <w:lang w:eastAsia="x-none"/>
              </w:rPr>
              <w:t>Note: Concerns were raised by Ericsson and CATT that the above is not beneficial in terms of implementation complexity</w:t>
            </w:r>
          </w:p>
        </w:tc>
      </w:tr>
    </w:tbl>
    <w:p w14:paraId="5F7CA698" w14:textId="77777777" w:rsidR="00ED5B59" w:rsidRDefault="00ED5B59" w:rsidP="006F4450">
      <w:pPr>
        <w:rPr>
          <w:rFonts w:eastAsiaTheme="minorEastAsia"/>
          <w:kern w:val="2"/>
          <w:sz w:val="22"/>
          <w:szCs w:val="22"/>
          <w:lang w:eastAsia="ko-KR"/>
          <w14:ligatures w14:val="standardContextual"/>
        </w:rPr>
      </w:pPr>
    </w:p>
    <w:p w14:paraId="2308DB53" w14:textId="2B0621BA" w:rsidR="00ED5B59" w:rsidRPr="007B1400" w:rsidRDefault="009162D2"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In the following</w:t>
      </w:r>
      <w:r w:rsidR="00ED5B59" w:rsidRPr="007B1400">
        <w:rPr>
          <w:rFonts w:eastAsia="CIDFont+F3" w:cs="Arial"/>
          <w:kern w:val="2"/>
          <w:sz w:val="22"/>
          <w:szCs w:val="22"/>
          <w:lang w:val="en-US" w:eastAsia="ko-KR"/>
          <w14:ligatures w14:val="standardContextual"/>
        </w:rPr>
        <w:t xml:space="preserve">, </w:t>
      </w:r>
      <w:r w:rsidR="00420A53" w:rsidRPr="007B1400">
        <w:rPr>
          <w:rFonts w:eastAsia="CIDFont+F3" w:cs="Arial"/>
          <w:kern w:val="2"/>
          <w:sz w:val="22"/>
          <w:szCs w:val="22"/>
          <w:lang w:val="en-US" w:eastAsia="ko-KR"/>
          <w14:ligatures w14:val="standardContextual"/>
        </w:rPr>
        <w:t>we provide BLER comparison among ZC sequence, M-sequence</w:t>
      </w:r>
      <w:r w:rsidR="007351AF">
        <w:rPr>
          <w:rFonts w:eastAsiaTheme="minorEastAsia" w:cs="Arial" w:hint="eastAsia"/>
          <w:kern w:val="2"/>
          <w:sz w:val="22"/>
          <w:szCs w:val="22"/>
          <w:lang w:val="en-US" w:eastAsia="ko-KR"/>
          <w14:ligatures w14:val="standardContextual"/>
        </w:rPr>
        <w:t xml:space="preserve"> and</w:t>
      </w:r>
      <w:r w:rsidR="007351AF" w:rsidRPr="007B1400">
        <w:rPr>
          <w:rFonts w:eastAsia="CIDFont+F3" w:cs="Arial"/>
          <w:kern w:val="2"/>
          <w:sz w:val="22"/>
          <w:szCs w:val="22"/>
          <w:lang w:val="en-US" w:eastAsia="ko-KR"/>
          <w14:ligatures w14:val="standardContextual"/>
        </w:rPr>
        <w:t xml:space="preserve"> </w:t>
      </w:r>
      <w:proofErr w:type="gramStart"/>
      <w:r w:rsidR="00420A53" w:rsidRPr="007B1400">
        <w:rPr>
          <w:rFonts w:eastAsia="CIDFont+F3" w:cs="Arial"/>
          <w:kern w:val="2"/>
          <w:sz w:val="22"/>
          <w:szCs w:val="22"/>
          <w:lang w:val="en-US" w:eastAsia="ko-KR"/>
          <w14:ligatures w14:val="standardContextual"/>
        </w:rPr>
        <w:t>Gold</w:t>
      </w:r>
      <w:proofErr w:type="gramEnd"/>
      <w:r w:rsidR="00420A53" w:rsidRPr="007B1400">
        <w:rPr>
          <w:rFonts w:eastAsia="CIDFont+F3" w:cs="Arial"/>
          <w:kern w:val="2"/>
          <w:sz w:val="22"/>
          <w:szCs w:val="22"/>
          <w:lang w:val="en-US" w:eastAsia="ko-KR"/>
          <w14:ligatures w14:val="standardContextual"/>
        </w:rPr>
        <w:t xml:space="preserve"> sequence in Figure 3. </w:t>
      </w:r>
    </w:p>
    <w:p w14:paraId="0D463344" w14:textId="3378B1CF" w:rsidR="00420A53" w:rsidRDefault="00556EA3" w:rsidP="00DD619E">
      <w:pPr>
        <w:jc w:val="center"/>
        <w:rPr>
          <w:rFonts w:eastAsiaTheme="minorEastAsia"/>
          <w:kern w:val="2"/>
          <w:sz w:val="22"/>
          <w:szCs w:val="22"/>
          <w:lang w:eastAsia="ko-KR"/>
          <w14:ligatures w14:val="standardContextual"/>
        </w:rPr>
      </w:pPr>
      <w:r w:rsidRPr="00556EA3">
        <w:rPr>
          <w:rFonts w:eastAsiaTheme="minorEastAsia"/>
          <w:noProof/>
          <w:kern w:val="2"/>
          <w:sz w:val="22"/>
          <w:szCs w:val="22"/>
          <w:lang w:eastAsia="ko-KR"/>
          <w14:ligatures w14:val="standardContextual"/>
        </w:rPr>
        <w:drawing>
          <wp:inline distT="0" distB="0" distL="0" distR="0" wp14:anchorId="4EC7F812" wp14:editId="3DE732F6">
            <wp:extent cx="2709916" cy="1850468"/>
            <wp:effectExtent l="0" t="0" r="0" b="0"/>
            <wp:docPr id="61469286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92862" name="Picture 1" descr="A graph of different colored lines&#10;&#10;Description automatically generated"/>
                    <pic:cNvPicPr/>
                  </pic:nvPicPr>
                  <pic:blipFill>
                    <a:blip r:embed="rId14"/>
                    <a:stretch>
                      <a:fillRect/>
                    </a:stretch>
                  </pic:blipFill>
                  <pic:spPr>
                    <a:xfrm>
                      <a:off x="0" y="0"/>
                      <a:ext cx="2774005" cy="1894231"/>
                    </a:xfrm>
                    <a:prstGeom prst="rect">
                      <a:avLst/>
                    </a:prstGeom>
                  </pic:spPr>
                </pic:pic>
              </a:graphicData>
            </a:graphic>
          </wp:inline>
        </w:drawing>
      </w:r>
      <w:r w:rsidR="00E86C48" w:rsidRPr="00E86C48">
        <w:rPr>
          <w:rFonts w:eastAsiaTheme="minorEastAsia"/>
          <w:noProof/>
          <w:kern w:val="2"/>
          <w:sz w:val="22"/>
          <w:szCs w:val="22"/>
          <w:lang w:eastAsia="ko-KR"/>
          <w14:ligatures w14:val="standardContextual"/>
        </w:rPr>
        <w:drawing>
          <wp:inline distT="0" distB="0" distL="0" distR="0" wp14:anchorId="3710B9C9" wp14:editId="33E6C796">
            <wp:extent cx="2624542" cy="1868680"/>
            <wp:effectExtent l="0" t="0" r="4445" b="0"/>
            <wp:docPr id="27731523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15234" name="Picture 1" descr="A graph of different colored lines&#10;&#10;Description automatically generated"/>
                    <pic:cNvPicPr/>
                  </pic:nvPicPr>
                  <pic:blipFill>
                    <a:blip r:embed="rId15"/>
                    <a:stretch>
                      <a:fillRect/>
                    </a:stretch>
                  </pic:blipFill>
                  <pic:spPr>
                    <a:xfrm>
                      <a:off x="0" y="0"/>
                      <a:ext cx="2674762" cy="1904437"/>
                    </a:xfrm>
                    <a:prstGeom prst="rect">
                      <a:avLst/>
                    </a:prstGeom>
                  </pic:spPr>
                </pic:pic>
              </a:graphicData>
            </a:graphic>
          </wp:inline>
        </w:drawing>
      </w:r>
    </w:p>
    <w:p w14:paraId="130924BD" w14:textId="7649035A" w:rsidR="00ED5B59" w:rsidRPr="007B1400" w:rsidRDefault="00ED5B59" w:rsidP="00ED5B59">
      <w:pPr>
        <w:jc w:val="center"/>
        <w:rPr>
          <w:rFonts w:eastAsiaTheme="minorEastAsia" w:cs="Arial"/>
          <w:lang w:eastAsia="ko-KR"/>
        </w:rPr>
      </w:pPr>
      <w:r w:rsidRPr="00C62D3E">
        <w:rPr>
          <w:rFonts w:cs="Arial"/>
        </w:rPr>
        <w:t xml:space="preserve">(a) </w:t>
      </w:r>
      <w:r w:rsidR="00420A53">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sidR="00420A53">
        <w:rPr>
          <w:rFonts w:eastAsiaTheme="minorEastAsia" w:cs="Arial" w:hint="eastAsia"/>
          <w:lang w:eastAsia="ko-KR"/>
        </w:rPr>
        <w:t>4 GHz with 30kHz</w:t>
      </w:r>
    </w:p>
    <w:p w14:paraId="3F712D63" w14:textId="65112ED4" w:rsidR="00ED5B59" w:rsidRPr="007B1400" w:rsidRDefault="00ED5B59" w:rsidP="007B1400">
      <w:pPr>
        <w:jc w:val="center"/>
        <w:rPr>
          <w:rFonts w:eastAsiaTheme="minorEastAsia"/>
          <w:sz w:val="22"/>
          <w:szCs w:val="22"/>
          <w:lang w:eastAsia="ko-KR"/>
        </w:rPr>
      </w:pPr>
      <w:r w:rsidRPr="00C62D3E">
        <w:rPr>
          <w:rFonts w:cs="Arial"/>
          <w:b/>
          <w:bCs/>
          <w:sz w:val="22"/>
          <w:szCs w:val="22"/>
        </w:rPr>
        <w:t>Figure 3</w:t>
      </w:r>
      <w:r w:rsidRPr="00C62D3E">
        <w:rPr>
          <w:rFonts w:cs="Arial"/>
          <w:sz w:val="22"/>
          <w:szCs w:val="22"/>
        </w:rPr>
        <w:t xml:space="preserve"> </w:t>
      </w:r>
      <w:r w:rsidR="00420A53">
        <w:rPr>
          <w:rFonts w:eastAsiaTheme="minorEastAsia" w:cs="Arial" w:hint="eastAsia"/>
          <w:sz w:val="22"/>
          <w:szCs w:val="22"/>
          <w:lang w:eastAsia="ko-KR"/>
        </w:rPr>
        <w:t>BLER</w:t>
      </w:r>
      <w:r w:rsidRPr="00C62D3E">
        <w:rPr>
          <w:rFonts w:cs="Arial"/>
          <w:sz w:val="22"/>
          <w:szCs w:val="22"/>
        </w:rPr>
        <w:t xml:space="preserve"> results for </w:t>
      </w:r>
      <w:r w:rsidR="00420A53">
        <w:rPr>
          <w:rFonts w:eastAsiaTheme="minorEastAsia" w:cs="Arial" w:hint="eastAsia"/>
          <w:sz w:val="22"/>
          <w:szCs w:val="22"/>
          <w:lang w:eastAsia="ko-KR"/>
        </w:rPr>
        <w:t>overlaid OFDM sequences</w:t>
      </w:r>
    </w:p>
    <w:p w14:paraId="058FEF60" w14:textId="77777777" w:rsidR="00CD3F03" w:rsidRDefault="00CD3F0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0198B9C" w14:textId="656F9ABB" w:rsidR="00420A53" w:rsidRPr="007B1400" w:rsidRDefault="00420A53"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As shown in the above, M-sequence and ZC sequence provide better BLER performance compared to </w:t>
      </w:r>
      <w:proofErr w:type="gramStart"/>
      <w:r w:rsidRPr="007B1400">
        <w:rPr>
          <w:rFonts w:eastAsia="CIDFont+F3" w:cs="Arial"/>
          <w:kern w:val="2"/>
          <w:sz w:val="22"/>
          <w:szCs w:val="22"/>
          <w:lang w:val="en-US" w:eastAsia="ko-KR"/>
          <w14:ligatures w14:val="standardContextual"/>
        </w:rPr>
        <w:t>Gold</w:t>
      </w:r>
      <w:proofErr w:type="gramEnd"/>
      <w:r w:rsidRPr="007B1400">
        <w:rPr>
          <w:rFonts w:eastAsia="CIDFont+F3" w:cs="Arial"/>
          <w:kern w:val="2"/>
          <w:sz w:val="22"/>
          <w:szCs w:val="22"/>
          <w:lang w:val="en-US" w:eastAsia="ko-KR"/>
          <w14:ligatures w14:val="standardContextual"/>
        </w:rPr>
        <w:t xml:space="preserve"> sequence. </w:t>
      </w:r>
      <w:bookmarkStart w:id="5" w:name="_Hlk166172665"/>
      <w:r w:rsidR="003A6D67" w:rsidRPr="007B1400">
        <w:rPr>
          <w:rFonts w:eastAsia="CIDFont+F3" w:cs="Arial"/>
          <w:kern w:val="2"/>
          <w:sz w:val="22"/>
          <w:szCs w:val="22"/>
          <w:lang w:val="en-US" w:eastAsia="ko-KR"/>
          <w14:ligatures w14:val="standardContextual"/>
        </w:rPr>
        <w:t>W</w:t>
      </w:r>
      <w:r w:rsidRPr="007B1400">
        <w:rPr>
          <w:rFonts w:eastAsia="CIDFont+F3" w:cs="Arial"/>
          <w:kern w:val="2"/>
          <w:sz w:val="22"/>
          <w:szCs w:val="22"/>
          <w:lang w:val="en-US" w:eastAsia="ko-KR"/>
          <w14:ligatures w14:val="standardContextual"/>
        </w:rPr>
        <w:t>hile Gold sequence provide</w:t>
      </w:r>
      <w:r w:rsidR="0006765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comparable pe</w:t>
      </w:r>
      <w:r w:rsidR="00F97960" w:rsidRPr="007B1400">
        <w:rPr>
          <w:rFonts w:eastAsia="CIDFont+F3" w:cs="Arial"/>
          <w:kern w:val="2"/>
          <w:sz w:val="22"/>
          <w:szCs w:val="22"/>
          <w:lang w:val="en-US" w:eastAsia="ko-KR"/>
          <w14:ligatures w14:val="standardContextual"/>
        </w:rPr>
        <w:t>rf</w:t>
      </w:r>
      <w:r w:rsidRPr="007B1400">
        <w:rPr>
          <w:rFonts w:eastAsia="CIDFont+F3" w:cs="Arial"/>
          <w:kern w:val="2"/>
          <w:sz w:val="22"/>
          <w:szCs w:val="22"/>
          <w:lang w:val="en-US" w:eastAsia="ko-KR"/>
          <w14:ligatures w14:val="standardContextual"/>
        </w:rPr>
        <w:t>o</w:t>
      </w:r>
      <w:r w:rsidR="00F97960" w:rsidRPr="007B1400">
        <w:rPr>
          <w:rFonts w:eastAsia="CIDFont+F3" w:cs="Arial"/>
          <w:kern w:val="2"/>
          <w:sz w:val="22"/>
          <w:szCs w:val="22"/>
          <w:lang w:val="en-US" w:eastAsia="ko-KR"/>
          <w14:ligatures w14:val="standardContextual"/>
        </w:rPr>
        <w:t>r</w:t>
      </w:r>
      <w:r w:rsidRPr="007B1400">
        <w:rPr>
          <w:rFonts w:eastAsia="CIDFont+F3" w:cs="Arial"/>
          <w:kern w:val="2"/>
          <w:sz w:val="22"/>
          <w:szCs w:val="22"/>
          <w:lang w:val="en-US" w:eastAsia="ko-KR"/>
          <w14:ligatures w14:val="standardContextual"/>
        </w:rPr>
        <w:t>m</w:t>
      </w:r>
      <w:r w:rsidR="00F97960" w:rsidRPr="007B1400">
        <w:rPr>
          <w:rFonts w:eastAsia="CIDFont+F3" w:cs="Arial"/>
          <w:kern w:val="2"/>
          <w:sz w:val="22"/>
          <w:szCs w:val="22"/>
          <w:lang w:val="en-US" w:eastAsia="ko-KR"/>
          <w14:ligatures w14:val="standardContextual"/>
        </w:rPr>
        <w:t>a</w:t>
      </w:r>
      <w:r w:rsidRPr="007B1400">
        <w:rPr>
          <w:rFonts w:eastAsia="CIDFont+F3" w:cs="Arial"/>
          <w:kern w:val="2"/>
          <w:sz w:val="22"/>
          <w:szCs w:val="22"/>
          <w:lang w:val="en-US" w:eastAsia="ko-KR"/>
          <w14:ligatures w14:val="standardContextual"/>
        </w:rPr>
        <w:t>nce in OOK-4 with M=1, the sequence provide</w:t>
      </w:r>
      <w:r w:rsidR="007351A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significant performance degradation in OOK-4 with M=2 and 4</w:t>
      </w:r>
      <w:r w:rsidR="003A6D67" w:rsidRPr="007B1400">
        <w:rPr>
          <w:rFonts w:eastAsia="CIDFont+F3" w:cs="Arial"/>
          <w:kern w:val="2"/>
          <w:sz w:val="22"/>
          <w:szCs w:val="22"/>
          <w:lang w:val="en-US" w:eastAsia="ko-KR"/>
          <w14:ligatures w14:val="standardContextual"/>
        </w:rPr>
        <w:t>, especially in 4 GHz</w:t>
      </w:r>
      <w:r w:rsidRPr="007B1400">
        <w:rPr>
          <w:rFonts w:eastAsia="CIDFont+F3" w:cs="Arial"/>
          <w:kern w:val="2"/>
          <w:sz w:val="22"/>
          <w:szCs w:val="22"/>
          <w:lang w:val="en-US" w:eastAsia="ko-KR"/>
          <w14:ligatures w14:val="standardContextual"/>
        </w:rPr>
        <w:t xml:space="preserve">. </w:t>
      </w:r>
      <w:bookmarkEnd w:id="5"/>
      <w:r w:rsidR="003A6D67" w:rsidRPr="007B1400">
        <w:rPr>
          <w:rFonts w:eastAsia="CIDFont+F3" w:cs="Arial"/>
          <w:kern w:val="2"/>
          <w:sz w:val="22"/>
          <w:szCs w:val="22"/>
          <w:lang w:val="en-US" w:eastAsia="ko-KR"/>
          <w14:ligatures w14:val="standardContextual"/>
        </w:rPr>
        <w:t xml:space="preserve">Based on the observation, </w:t>
      </w:r>
      <w:r w:rsidRPr="007B1400">
        <w:rPr>
          <w:rFonts w:eastAsia="CIDFont+F3" w:cs="Arial"/>
          <w:kern w:val="2"/>
          <w:sz w:val="22"/>
          <w:szCs w:val="22"/>
          <w:lang w:val="en-US" w:eastAsia="ko-KR"/>
          <w14:ligatures w14:val="standardContextual"/>
        </w:rPr>
        <w:t xml:space="preserve">Figure 4 </w:t>
      </w:r>
      <w:r w:rsidR="003A6D67" w:rsidRPr="007B1400">
        <w:rPr>
          <w:rFonts w:eastAsia="CIDFont+F3" w:cs="Arial"/>
          <w:kern w:val="2"/>
          <w:sz w:val="22"/>
          <w:szCs w:val="22"/>
          <w:lang w:val="en-US" w:eastAsia="ko-KR"/>
          <w14:ligatures w14:val="standardContextual"/>
        </w:rPr>
        <w:t xml:space="preserve">provides timing offset estimation performance comparison between ZC sequence and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3A6D67" w:rsidRPr="007B1400">
        <w:rPr>
          <w:rFonts w:eastAsia="CIDFont+F3" w:cs="Arial"/>
          <w:kern w:val="2"/>
          <w:sz w:val="22"/>
          <w:szCs w:val="22"/>
          <w:lang w:val="en-US" w:eastAsia="ko-KR"/>
          <w14:ligatures w14:val="standardContextual"/>
        </w:rPr>
        <w:t xml:space="preserve">sequence. </w:t>
      </w:r>
    </w:p>
    <w:p w14:paraId="16109248" w14:textId="322135F6" w:rsidR="006F4450" w:rsidRDefault="003A6D67" w:rsidP="007B1400">
      <w:pPr>
        <w:jc w:val="center"/>
        <w:rPr>
          <w:rFonts w:eastAsiaTheme="minorEastAsia"/>
          <w:lang w:val="en-US" w:eastAsia="ko-KR"/>
        </w:rPr>
      </w:pPr>
      <w:r w:rsidRPr="003A6D67">
        <w:rPr>
          <w:rFonts w:eastAsiaTheme="minorEastAsia"/>
          <w:noProof/>
          <w:lang w:eastAsia="ko-KR"/>
        </w:rPr>
        <w:lastRenderedPageBreak/>
        <w:drawing>
          <wp:inline distT="0" distB="0" distL="0" distR="0" wp14:anchorId="71C5FF9C" wp14:editId="5DD01340">
            <wp:extent cx="2943440" cy="2212390"/>
            <wp:effectExtent l="0" t="0" r="9525" b="0"/>
            <wp:docPr id="4" name="Picture 3" descr="A graph of a number of different colored lines&#10;&#10;Description automatically generated">
              <a:extLst xmlns:a="http://schemas.openxmlformats.org/drawingml/2006/main">
                <a:ext uri="{FF2B5EF4-FFF2-40B4-BE49-F238E27FC236}">
                  <a16:creationId xmlns:a16="http://schemas.microsoft.com/office/drawing/2014/main" id="{FF64B3D8-D8C2-5054-F8B8-6517C32B5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number of different colored lines&#10;&#10;Description automatically generated">
                      <a:extLst>
                        <a:ext uri="{FF2B5EF4-FFF2-40B4-BE49-F238E27FC236}">
                          <a16:creationId xmlns:a16="http://schemas.microsoft.com/office/drawing/2014/main" id="{FF64B3D8-D8C2-5054-F8B8-6517C32B5588}"/>
                        </a:ext>
                      </a:extLst>
                    </pic:cNvPr>
                    <pic:cNvPicPr>
                      <a:picLocks noChangeAspect="1"/>
                    </pic:cNvPicPr>
                  </pic:nvPicPr>
                  <pic:blipFill>
                    <a:blip r:embed="rId16"/>
                    <a:stretch>
                      <a:fillRect/>
                    </a:stretch>
                  </pic:blipFill>
                  <pic:spPr>
                    <a:xfrm>
                      <a:off x="0" y="0"/>
                      <a:ext cx="2968171" cy="2230979"/>
                    </a:xfrm>
                    <a:prstGeom prst="rect">
                      <a:avLst/>
                    </a:prstGeom>
                  </pic:spPr>
                </pic:pic>
              </a:graphicData>
            </a:graphic>
          </wp:inline>
        </w:drawing>
      </w:r>
      <w:r w:rsidRPr="003A6D67">
        <w:rPr>
          <w:rFonts w:eastAsiaTheme="minorEastAsia"/>
          <w:noProof/>
          <w:lang w:eastAsia="ko-KR"/>
        </w:rPr>
        <w:drawing>
          <wp:inline distT="0" distB="0" distL="0" distR="0" wp14:anchorId="3F1FD97C" wp14:editId="14FFD156">
            <wp:extent cx="2969813" cy="2143786"/>
            <wp:effectExtent l="0" t="0" r="2540" b="8890"/>
            <wp:docPr id="10" name="Picture 9" descr="A graph of a graph&#10;&#10;Description automatically generated with medium confidence">
              <a:extLst xmlns:a="http://schemas.openxmlformats.org/drawingml/2006/main">
                <a:ext uri="{FF2B5EF4-FFF2-40B4-BE49-F238E27FC236}">
                  <a16:creationId xmlns:a16="http://schemas.microsoft.com/office/drawing/2014/main" id="{067BD704-966C-8205-37FD-3B213683E2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a graph&#10;&#10;Description automatically generated with medium confidence">
                      <a:extLst>
                        <a:ext uri="{FF2B5EF4-FFF2-40B4-BE49-F238E27FC236}">
                          <a16:creationId xmlns:a16="http://schemas.microsoft.com/office/drawing/2014/main" id="{067BD704-966C-8205-37FD-3B213683E28E}"/>
                        </a:ext>
                      </a:extLst>
                    </pic:cNvPr>
                    <pic:cNvPicPr>
                      <a:picLocks noChangeAspect="1"/>
                    </pic:cNvPicPr>
                  </pic:nvPicPr>
                  <pic:blipFill>
                    <a:blip r:embed="rId17"/>
                    <a:stretch>
                      <a:fillRect/>
                    </a:stretch>
                  </pic:blipFill>
                  <pic:spPr>
                    <a:xfrm>
                      <a:off x="0" y="0"/>
                      <a:ext cx="2988550" cy="2157312"/>
                    </a:xfrm>
                    <a:prstGeom prst="rect">
                      <a:avLst/>
                    </a:prstGeom>
                  </pic:spPr>
                </pic:pic>
              </a:graphicData>
            </a:graphic>
          </wp:inline>
        </w:drawing>
      </w:r>
    </w:p>
    <w:p w14:paraId="3351F9BF" w14:textId="77777777" w:rsidR="003A6D67" w:rsidRPr="0013776C" w:rsidRDefault="003A6D67" w:rsidP="003A6D67">
      <w:pPr>
        <w:jc w:val="center"/>
        <w:rPr>
          <w:rFonts w:eastAsiaTheme="minorEastAsia" w:cs="Arial"/>
          <w:lang w:eastAsia="ko-KR"/>
        </w:rPr>
      </w:pPr>
      <w:r w:rsidRPr="00C62D3E">
        <w:rPr>
          <w:rFonts w:cs="Arial"/>
        </w:rPr>
        <w:t xml:space="preserve">(a) </w:t>
      </w:r>
      <w:r>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Pr>
          <w:rFonts w:eastAsiaTheme="minorEastAsia" w:cs="Arial" w:hint="eastAsia"/>
          <w:lang w:eastAsia="ko-KR"/>
        </w:rPr>
        <w:t>4 GHz with 30kHz</w:t>
      </w:r>
    </w:p>
    <w:p w14:paraId="6AE6DABE" w14:textId="280BFFBA" w:rsidR="003A6D67" w:rsidRPr="0013776C" w:rsidRDefault="003A6D67" w:rsidP="003A6D67">
      <w:pPr>
        <w:jc w:val="center"/>
        <w:rPr>
          <w:rFonts w:eastAsiaTheme="minorEastAsia" w:cs="Arial"/>
          <w:sz w:val="22"/>
          <w:szCs w:val="22"/>
          <w:lang w:eastAsia="ko-KR"/>
        </w:rPr>
      </w:pPr>
      <w:r w:rsidRPr="00C62D3E">
        <w:rPr>
          <w:rFonts w:cs="Arial"/>
          <w:b/>
          <w:bCs/>
          <w:sz w:val="22"/>
          <w:szCs w:val="22"/>
        </w:rPr>
        <w:t xml:space="preserve">Figure </w:t>
      </w:r>
      <w:r>
        <w:rPr>
          <w:rFonts w:eastAsiaTheme="minorEastAsia" w:cs="Arial" w:hint="eastAsia"/>
          <w:b/>
          <w:bCs/>
          <w:sz w:val="22"/>
          <w:szCs w:val="22"/>
          <w:lang w:eastAsia="ko-KR"/>
        </w:rPr>
        <w:t>4</w:t>
      </w:r>
      <w:r w:rsidRPr="00C62D3E">
        <w:rPr>
          <w:rFonts w:cs="Arial"/>
          <w:sz w:val="22"/>
          <w:szCs w:val="22"/>
        </w:rPr>
        <w:t xml:space="preserve"> </w:t>
      </w:r>
      <w:r>
        <w:rPr>
          <w:rFonts w:eastAsiaTheme="minorEastAsia" w:cs="Arial" w:hint="eastAsia"/>
          <w:sz w:val="22"/>
          <w:szCs w:val="22"/>
          <w:lang w:eastAsia="ko-KR"/>
        </w:rPr>
        <w:t>Timing offset estimation</w:t>
      </w:r>
      <w:r w:rsidRPr="00C62D3E">
        <w:rPr>
          <w:rFonts w:cs="Arial"/>
          <w:sz w:val="22"/>
          <w:szCs w:val="22"/>
        </w:rPr>
        <w:t xml:space="preserve"> for </w:t>
      </w:r>
      <w:r>
        <w:rPr>
          <w:rFonts w:eastAsiaTheme="minorEastAsia" w:cs="Arial" w:hint="eastAsia"/>
          <w:sz w:val="22"/>
          <w:szCs w:val="22"/>
          <w:lang w:eastAsia="ko-KR"/>
        </w:rPr>
        <w:t>overlaid OFDM sequences</w:t>
      </w:r>
    </w:p>
    <w:p w14:paraId="406A7761" w14:textId="77777777" w:rsidR="000F03B3" w:rsidRDefault="000F03B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79FCD9CD" w14:textId="2D1F69C1" w:rsidR="003A6D67" w:rsidRPr="0051174A" w:rsidRDefault="003A6D67"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Although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Pr="007B1400">
        <w:rPr>
          <w:rFonts w:eastAsia="CIDFont+F3" w:cs="Arial"/>
          <w:kern w:val="2"/>
          <w:sz w:val="22"/>
          <w:szCs w:val="22"/>
          <w:lang w:val="en-US" w:eastAsia="ko-KR"/>
          <w14:ligatures w14:val="standardContextual"/>
        </w:rPr>
        <w:t>sequence generally provides better BLER performance assuming identical timing offset, as shown in the above, ZC sequence achieves better timing offset especially in low SNR</w:t>
      </w:r>
      <w:r w:rsidR="00F97960" w:rsidRPr="007B1400">
        <w:rPr>
          <w:rFonts w:eastAsia="CIDFont+F3" w:cs="Arial"/>
          <w:kern w:val="2"/>
          <w:sz w:val="22"/>
          <w:szCs w:val="22"/>
          <w:lang w:val="en-US" w:eastAsia="ko-KR"/>
          <w14:ligatures w14:val="standardContextual"/>
        </w:rPr>
        <w:t xml:space="preserve"> for 4 GHz. As increased timing offset significantly impacts on the performance of OOK-4 with M&gt;1, more performance degradation is expected for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F97960" w:rsidRPr="007B1400">
        <w:rPr>
          <w:rFonts w:eastAsia="CIDFont+F3" w:cs="Arial"/>
          <w:kern w:val="2"/>
          <w:sz w:val="22"/>
          <w:szCs w:val="22"/>
          <w:lang w:val="en-US" w:eastAsia="ko-KR"/>
          <w14:ligatures w14:val="standardContextual"/>
        </w:rPr>
        <w:t xml:space="preserve">sequence. </w:t>
      </w:r>
      <w:r w:rsidR="00D23D5D">
        <w:rPr>
          <w:rFonts w:eastAsiaTheme="minorEastAsia" w:cs="Arial" w:hint="eastAsia"/>
          <w:kern w:val="2"/>
          <w:sz w:val="22"/>
          <w:szCs w:val="22"/>
          <w:lang w:val="en-US" w:eastAsia="ko-KR"/>
          <w14:ligatures w14:val="standardContextual"/>
        </w:rPr>
        <w:t xml:space="preserve">While M-sequence and ZC sequence show </w:t>
      </w:r>
      <w:r w:rsidR="006727C4">
        <w:rPr>
          <w:rFonts w:eastAsiaTheme="minorEastAsia" w:cs="Arial" w:hint="eastAsia"/>
          <w:kern w:val="2"/>
          <w:sz w:val="22"/>
          <w:szCs w:val="22"/>
          <w:lang w:val="en-US" w:eastAsia="ko-KR"/>
          <w14:ligatures w14:val="standardContextual"/>
        </w:rPr>
        <w:t xml:space="preserve">performance benefits in either of BLER performance </w:t>
      </w:r>
      <w:r w:rsidR="008F763C">
        <w:rPr>
          <w:rFonts w:eastAsiaTheme="minorEastAsia" w:cs="Arial" w:hint="eastAsia"/>
          <w:kern w:val="2"/>
          <w:sz w:val="22"/>
          <w:szCs w:val="22"/>
          <w:lang w:val="en-US" w:eastAsia="ko-KR"/>
          <w14:ligatures w14:val="standardContextual"/>
        </w:rPr>
        <w:t>or</w:t>
      </w:r>
      <w:r w:rsidR="006727C4">
        <w:rPr>
          <w:rFonts w:eastAsiaTheme="minorEastAsia" w:cs="Arial" w:hint="eastAsia"/>
          <w:kern w:val="2"/>
          <w:sz w:val="22"/>
          <w:szCs w:val="22"/>
          <w:lang w:val="en-US" w:eastAsia="ko-KR"/>
          <w14:ligatures w14:val="standardContextual"/>
        </w:rPr>
        <w:t xml:space="preserve"> timing offset, ZC sequence provides</w:t>
      </w:r>
      <w:r w:rsidR="001751E1">
        <w:rPr>
          <w:rFonts w:eastAsiaTheme="minorEastAsia" w:cs="Arial" w:hint="eastAsia"/>
          <w:kern w:val="2"/>
          <w:sz w:val="22"/>
          <w:szCs w:val="22"/>
          <w:lang w:val="en-US" w:eastAsia="ko-KR"/>
          <w14:ligatures w14:val="standardContextual"/>
        </w:rPr>
        <w:t xml:space="preserve"> better implementation flexibility considering</w:t>
      </w:r>
      <w:r w:rsidR="008A755E">
        <w:rPr>
          <w:rFonts w:eastAsiaTheme="minorEastAsia" w:cs="Arial" w:hint="eastAsia"/>
          <w:kern w:val="2"/>
          <w:sz w:val="22"/>
          <w:szCs w:val="22"/>
          <w:lang w:val="en-US" w:eastAsia="ko-KR"/>
          <w14:ligatures w14:val="standardContextual"/>
        </w:rPr>
        <w:t xml:space="preserve"> for DFT </w:t>
      </w:r>
      <w:r w:rsidR="008A755E">
        <w:rPr>
          <w:rFonts w:eastAsiaTheme="minorEastAsia" w:cs="Arial"/>
          <w:kern w:val="2"/>
          <w:sz w:val="22"/>
          <w:szCs w:val="22"/>
          <w:lang w:val="en-US" w:eastAsia="ko-KR"/>
          <w14:ligatures w14:val="standardContextual"/>
        </w:rPr>
        <w:t>operation</w:t>
      </w:r>
      <w:r w:rsidR="00FB163B">
        <w:rPr>
          <w:rFonts w:eastAsiaTheme="minorEastAsia" w:cs="Arial" w:hint="eastAsia"/>
          <w:kern w:val="2"/>
          <w:sz w:val="22"/>
          <w:szCs w:val="22"/>
          <w:lang w:val="en-US" w:eastAsia="ko-KR"/>
          <w14:ligatures w14:val="standardContextual"/>
        </w:rPr>
        <w:t xml:space="preserve"> as </w:t>
      </w:r>
      <w:r w:rsidR="00C33823">
        <w:rPr>
          <w:rFonts w:eastAsiaTheme="minorEastAsia" w:cs="Arial" w:hint="eastAsia"/>
          <w:kern w:val="2"/>
          <w:sz w:val="22"/>
          <w:szCs w:val="22"/>
          <w:lang w:val="en-US" w:eastAsia="ko-KR"/>
          <w14:ligatures w14:val="standardContextual"/>
        </w:rPr>
        <w:t xml:space="preserve">combination of DFT operation and ZC sequence can be represented as another ZC sequence. </w:t>
      </w:r>
      <w:r w:rsidR="001751E1">
        <w:rPr>
          <w:rFonts w:eastAsiaTheme="minorEastAsia" w:cs="Arial" w:hint="eastAsia"/>
          <w:kern w:val="2"/>
          <w:sz w:val="22"/>
          <w:szCs w:val="22"/>
          <w:lang w:val="en-US" w:eastAsia="ko-KR"/>
          <w14:ligatures w14:val="standardContextual"/>
        </w:rPr>
        <w:t xml:space="preserve"> </w:t>
      </w:r>
    </w:p>
    <w:p w14:paraId="693732F2" w14:textId="6D7A19D0" w:rsidR="00F97960" w:rsidRPr="00C62D3E" w:rsidRDefault="00F97960" w:rsidP="000F03B3">
      <w:pPr>
        <w:rPr>
          <w:rFonts w:cs="Arial"/>
          <w:bCs/>
          <w:i/>
          <w:iCs/>
          <w:sz w:val="22"/>
          <w:szCs w:val="22"/>
          <w:lang w:val="en-US" w:bidi="ar"/>
        </w:rPr>
      </w:pPr>
      <w:r w:rsidRPr="00C62D3E">
        <w:rPr>
          <w:rFonts w:cs="Arial"/>
          <w:b/>
          <w:i/>
          <w:iCs/>
          <w:sz w:val="22"/>
          <w:szCs w:val="22"/>
          <w:lang w:val="en-US" w:bidi="ar"/>
        </w:rPr>
        <w:t xml:space="preserve">Observation </w:t>
      </w:r>
      <w:r w:rsidR="00676951">
        <w:rPr>
          <w:rFonts w:eastAsiaTheme="minorEastAsia" w:cs="Arial" w:hint="eastAsia"/>
          <w:b/>
          <w:i/>
          <w:iCs/>
          <w:sz w:val="22"/>
          <w:szCs w:val="22"/>
          <w:lang w:val="en-US" w:eastAsia="ko-KR" w:bidi="ar"/>
        </w:rPr>
        <w:t>15</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05AA6C06" w14:textId="34EB514B" w:rsidR="00F97960" w:rsidRPr="00C62D3E" w:rsidRDefault="00F9796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provide</w:t>
      </w:r>
      <w:r w:rsidR="0011553D">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 xml:space="preserve">ce in OOK-4 with M=1, </w:t>
      </w:r>
      <w:r w:rsidR="00140882">
        <w:rPr>
          <w:rFonts w:ascii="Arial" w:eastAsiaTheme="minorEastAsia" w:hAnsi="Arial" w:cs="Arial" w:hint="eastAsia"/>
          <w:bCs/>
          <w:i/>
          <w:iCs/>
          <w:lang w:eastAsia="ko-KR" w:bidi="ar"/>
        </w:rPr>
        <w:t>Gold</w:t>
      </w:r>
      <w:r w:rsidRPr="00F97960">
        <w:rPr>
          <w:rFonts w:ascii="Arial" w:hAnsi="Arial" w:cs="Arial"/>
          <w:bCs/>
          <w:i/>
          <w:iCs/>
          <w:lang w:bidi="ar"/>
        </w:rPr>
        <w:t xml:space="preserve"> sequence provide</w:t>
      </w:r>
      <w:r w:rsidR="00140882">
        <w:rPr>
          <w:rFonts w:ascii="Arial" w:eastAsiaTheme="minorEastAsia" w:hAnsi="Arial" w:cs="Arial" w:hint="eastAsia"/>
          <w:bCs/>
          <w:i/>
          <w:iCs/>
          <w:lang w:eastAsia="ko-KR" w:bidi="ar"/>
        </w:rPr>
        <w:t>s</w:t>
      </w:r>
      <w:r w:rsidRPr="00F97960">
        <w:rPr>
          <w:rFonts w:ascii="Arial" w:hAnsi="Arial" w:cs="Arial"/>
          <w:bCs/>
          <w:i/>
          <w:iCs/>
          <w:lang w:bidi="ar"/>
        </w:rPr>
        <w:t xml:space="preserve"> significant performance degradation in OOK-4 with M=2 and 4, especially in 4 GHz.</w:t>
      </w:r>
    </w:p>
    <w:p w14:paraId="75FECA30" w14:textId="44DCBFB6" w:rsidR="00F97960" w:rsidRPr="00F33232" w:rsidRDefault="00F97960" w:rsidP="000F03B3">
      <w:pPr>
        <w:rPr>
          <w:rFonts w:eastAsiaTheme="minorEastAsia" w:cs="Arial"/>
          <w:bCs/>
          <w:i/>
          <w:iCs/>
          <w:sz w:val="22"/>
          <w:szCs w:val="22"/>
          <w:lang w:eastAsia="ko-KR" w:bidi="ar"/>
        </w:rPr>
      </w:pPr>
      <w:r w:rsidRPr="00C62D3E">
        <w:rPr>
          <w:rFonts w:cs="Arial"/>
          <w:b/>
          <w:i/>
          <w:iCs/>
          <w:sz w:val="22"/>
          <w:szCs w:val="22"/>
          <w:lang w:bidi="ar"/>
        </w:rPr>
        <w:t xml:space="preserve">Observation </w:t>
      </w:r>
      <w:r w:rsidR="00676951">
        <w:rPr>
          <w:rFonts w:eastAsiaTheme="minorEastAsia" w:cs="Arial" w:hint="eastAsia"/>
          <w:b/>
          <w:i/>
          <w:iCs/>
          <w:sz w:val="22"/>
          <w:szCs w:val="22"/>
          <w:lang w:eastAsia="ko-KR" w:bidi="ar"/>
        </w:rPr>
        <w:t>16</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5216638C" w14:textId="79746865" w:rsidR="000D04BA" w:rsidRPr="00C62D3E" w:rsidRDefault="000D04BA" w:rsidP="000D04BA">
      <w:pPr>
        <w:rPr>
          <w:rFonts w:cs="Arial"/>
          <w:bCs/>
          <w:i/>
          <w:iCs/>
          <w:sz w:val="22"/>
          <w:szCs w:val="22"/>
          <w:lang w:bidi="ar"/>
        </w:rPr>
      </w:pPr>
      <w:r w:rsidRPr="00777659">
        <w:rPr>
          <w:rFonts w:cs="Arial"/>
          <w:b/>
          <w:i/>
          <w:iCs/>
          <w:sz w:val="22"/>
          <w:szCs w:val="22"/>
          <w:lang w:bidi="ar"/>
        </w:rPr>
        <w:t xml:space="preserve">Observation </w:t>
      </w:r>
      <w:r w:rsidR="00676951" w:rsidRPr="00777659">
        <w:rPr>
          <w:rFonts w:eastAsiaTheme="minorEastAsia" w:cs="Arial"/>
          <w:b/>
          <w:i/>
          <w:iCs/>
          <w:sz w:val="22"/>
          <w:szCs w:val="22"/>
          <w:lang w:eastAsia="ko-KR" w:bidi="ar"/>
        </w:rPr>
        <w:t>1</w:t>
      </w:r>
      <w:r w:rsidR="00676951">
        <w:rPr>
          <w:rFonts w:eastAsiaTheme="minorEastAsia" w:cs="Arial" w:hint="eastAsia"/>
          <w:b/>
          <w:i/>
          <w:iCs/>
          <w:sz w:val="22"/>
          <w:szCs w:val="22"/>
          <w:lang w:eastAsia="ko-KR" w:bidi="ar"/>
        </w:rPr>
        <w:t>7</w:t>
      </w:r>
      <w:r w:rsidRPr="00777659">
        <w:rPr>
          <w:rFonts w:cs="Arial"/>
          <w:b/>
          <w:i/>
          <w:iCs/>
          <w:sz w:val="22"/>
          <w:szCs w:val="22"/>
          <w:lang w:bidi="ar"/>
        </w:rPr>
        <w:t>.</w:t>
      </w:r>
      <w:r w:rsidRPr="00777659">
        <w:rPr>
          <w:rFonts w:cs="Arial"/>
          <w:bCs/>
          <w:i/>
          <w:iCs/>
          <w:sz w:val="22"/>
          <w:szCs w:val="22"/>
          <w:lang w:bidi="ar"/>
        </w:rPr>
        <w:t xml:space="preserve"> </w:t>
      </w:r>
      <w:r w:rsidRPr="00777659">
        <w:rPr>
          <w:rFonts w:eastAsiaTheme="minorEastAsia" w:cs="Arial"/>
          <w:bCs/>
          <w:i/>
          <w:iCs/>
          <w:sz w:val="22"/>
          <w:szCs w:val="22"/>
          <w:lang w:eastAsia="ko-KR" w:bidi="ar"/>
        </w:rPr>
        <w:t>ZC sequence provides</w:t>
      </w:r>
      <w:r w:rsidR="00A36958" w:rsidRPr="00777659">
        <w:rPr>
          <w:rFonts w:eastAsiaTheme="minorEastAsia" w:cs="Arial"/>
          <w:bCs/>
          <w:i/>
          <w:iCs/>
          <w:sz w:val="22"/>
          <w:szCs w:val="22"/>
          <w:lang w:eastAsia="ko-KR" w:bidi="ar"/>
        </w:rPr>
        <w:t xml:space="preserve"> simpler implementation when DFT is utilized</w:t>
      </w:r>
      <w:r w:rsidRPr="00777659">
        <w:rPr>
          <w:rFonts w:cs="Arial"/>
          <w:bCs/>
          <w:i/>
          <w:iCs/>
          <w:sz w:val="22"/>
          <w:szCs w:val="22"/>
          <w:lang w:bidi="ar"/>
        </w:rPr>
        <w:t>.</w:t>
      </w:r>
    </w:p>
    <w:p w14:paraId="66EA0C95" w14:textId="04B59AFB" w:rsidR="00F97960" w:rsidRDefault="00F97960"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777659">
        <w:rPr>
          <w:rFonts w:cs="Arial"/>
          <w:b/>
          <w:i/>
          <w:iCs/>
          <w:sz w:val="22"/>
          <w:szCs w:val="22"/>
          <w:lang w:val="en-US" w:bidi="ar"/>
        </w:rPr>
        <w:t xml:space="preserve">Proposal </w:t>
      </w:r>
      <w:r w:rsidR="00676951" w:rsidRPr="00777659">
        <w:rPr>
          <w:rFonts w:eastAsiaTheme="minorEastAsia" w:cs="Arial"/>
          <w:b/>
          <w:i/>
          <w:iCs/>
          <w:sz w:val="22"/>
          <w:szCs w:val="22"/>
          <w:lang w:val="en-US" w:eastAsia="ko-KR" w:bidi="ar"/>
        </w:rPr>
        <w:t>1</w:t>
      </w:r>
      <w:r w:rsidR="00676951">
        <w:rPr>
          <w:rFonts w:eastAsiaTheme="minorEastAsia" w:cs="Arial" w:hint="eastAsia"/>
          <w:b/>
          <w:i/>
          <w:iCs/>
          <w:sz w:val="22"/>
          <w:szCs w:val="22"/>
          <w:lang w:val="en-US" w:eastAsia="ko-KR" w:bidi="ar"/>
        </w:rPr>
        <w:t>3</w:t>
      </w:r>
      <w:r w:rsidRPr="00777659">
        <w:rPr>
          <w:rFonts w:cs="Arial"/>
          <w:b/>
          <w:i/>
          <w:iCs/>
          <w:sz w:val="22"/>
          <w:szCs w:val="22"/>
          <w:lang w:val="en-US" w:bidi="ar"/>
        </w:rPr>
        <w:t>.</w:t>
      </w:r>
      <w:r w:rsidRPr="00777659">
        <w:rPr>
          <w:rFonts w:cs="Arial"/>
          <w:bCs/>
          <w:i/>
          <w:iCs/>
          <w:sz w:val="22"/>
          <w:szCs w:val="22"/>
          <w:lang w:val="en-US" w:bidi="ar"/>
        </w:rPr>
        <w:t xml:space="preserve"> </w:t>
      </w:r>
      <w:r w:rsidR="009162D2">
        <w:rPr>
          <w:rFonts w:eastAsiaTheme="minorEastAsia" w:cs="Arial" w:hint="eastAsia"/>
          <w:bCs/>
          <w:i/>
          <w:iCs/>
          <w:sz w:val="22"/>
          <w:szCs w:val="22"/>
          <w:lang w:val="en-US" w:eastAsia="ko-KR" w:bidi="ar"/>
        </w:rPr>
        <w:t xml:space="preserve">Confirm the working assumption with OOK-4 M=1 and ZC sequence </w:t>
      </w:r>
      <w:r w:rsidRPr="00777659">
        <w:rPr>
          <w:rFonts w:eastAsiaTheme="minorEastAsia" w:cs="Arial"/>
          <w:bCs/>
          <w:i/>
          <w:iCs/>
          <w:sz w:val="22"/>
          <w:szCs w:val="22"/>
          <w:lang w:val="en-US" w:eastAsia="ko-KR" w:bidi="ar"/>
        </w:rPr>
        <w:t>for overlaid OFDM sequence</w:t>
      </w:r>
      <w:r w:rsidR="009162D2">
        <w:rPr>
          <w:rFonts w:eastAsiaTheme="minorEastAsia" w:cs="Arial" w:hint="eastAsia"/>
          <w:bCs/>
          <w:i/>
          <w:iCs/>
          <w:sz w:val="22"/>
          <w:szCs w:val="22"/>
          <w:lang w:val="en-US" w:eastAsia="ko-KR" w:bidi="ar"/>
        </w:rPr>
        <w:t>s</w:t>
      </w:r>
      <w:r w:rsidRPr="00777659">
        <w:rPr>
          <w:rFonts w:cs="Arial"/>
          <w:bCs/>
          <w:i/>
          <w:iCs/>
          <w:sz w:val="22"/>
          <w:szCs w:val="22"/>
          <w:lang w:val="en-US" w:bidi="ar"/>
        </w:rPr>
        <w:t>.</w:t>
      </w:r>
    </w:p>
    <w:p w14:paraId="5038B7D0" w14:textId="77777777" w:rsidR="00777659" w:rsidRPr="0051174A" w:rsidRDefault="00777659" w:rsidP="000F03B3">
      <w:pPr>
        <w:overflowPunct/>
        <w:autoSpaceDE/>
        <w:autoSpaceDN/>
        <w:adjustRightInd/>
        <w:spacing w:line="276" w:lineRule="auto"/>
        <w:textAlignment w:val="auto"/>
        <w:rPr>
          <w:rFonts w:eastAsiaTheme="minorEastAsia" w:cs="Arial"/>
          <w:bCs/>
          <w:i/>
          <w:iCs/>
          <w:sz w:val="22"/>
          <w:szCs w:val="22"/>
          <w:lang w:val="en-US" w:eastAsia="ko-KR" w:bidi="ar"/>
        </w:rPr>
      </w:pPr>
    </w:p>
    <w:p w14:paraId="3A2FD5BD" w14:textId="419673A6" w:rsidR="00611E40" w:rsidRPr="00DD619E" w:rsidRDefault="00611E40" w:rsidP="00DD619E">
      <w:pPr>
        <w:pStyle w:val="Heading3"/>
      </w:pPr>
      <w:r w:rsidRPr="00DD619E">
        <w:t xml:space="preserve">Discussion on LP-WUS Information </w:t>
      </w:r>
    </w:p>
    <w:p w14:paraId="6F1F10D1" w14:textId="6EF160F2" w:rsidR="003B3780" w:rsidRPr="00C81CD9" w:rsidRDefault="00EF0A19" w:rsidP="003B3780">
      <w:pPr>
        <w:pStyle w:val="Heading2"/>
        <w:numPr>
          <w:ilvl w:val="0"/>
          <w:numId w:val="0"/>
        </w:numPr>
        <w:ind w:left="576" w:hanging="576"/>
        <w:rPr>
          <w:b/>
          <w:bCs/>
          <w:u w:val="single"/>
        </w:rPr>
      </w:pPr>
      <w:r>
        <w:rPr>
          <w:rFonts w:eastAsiaTheme="minorEastAsia" w:hint="eastAsia"/>
          <w:b/>
          <w:bCs/>
          <w:sz w:val="22"/>
          <w:szCs w:val="22"/>
          <w:u w:val="single"/>
          <w:lang w:eastAsia="ko-KR"/>
        </w:rPr>
        <w:t xml:space="preserve">Triggering </w:t>
      </w:r>
      <w:r w:rsidR="00AB098E">
        <w:rPr>
          <w:rFonts w:eastAsiaTheme="minorEastAsia" w:hint="eastAsia"/>
          <w:b/>
          <w:bCs/>
          <w:sz w:val="22"/>
          <w:szCs w:val="22"/>
          <w:u w:val="single"/>
          <w:lang w:eastAsia="ko-KR"/>
        </w:rPr>
        <w:t>PDCCH monitoring</w:t>
      </w:r>
      <w:r w:rsidR="003B3780" w:rsidRPr="00C81CD9">
        <w:rPr>
          <w:b/>
          <w:bCs/>
          <w:sz w:val="22"/>
          <w:szCs w:val="22"/>
          <w:u w:val="single"/>
        </w:rPr>
        <w:t xml:space="preserve"> for </w:t>
      </w:r>
      <w:r w:rsidR="00AB098E">
        <w:rPr>
          <w:rFonts w:eastAsiaTheme="minorEastAsia" w:hint="eastAsia"/>
          <w:b/>
          <w:bCs/>
          <w:sz w:val="22"/>
          <w:szCs w:val="22"/>
          <w:u w:val="single"/>
          <w:lang w:eastAsia="ko-KR"/>
        </w:rPr>
        <w:t>CONNECTED</w:t>
      </w:r>
      <w:r w:rsidR="003B3780" w:rsidRPr="00C81CD9">
        <w:rPr>
          <w:b/>
          <w:bCs/>
          <w:sz w:val="22"/>
          <w:szCs w:val="22"/>
          <w:u w:val="single"/>
        </w:rPr>
        <w:t xml:space="preserve"> mode</w:t>
      </w:r>
    </w:p>
    <w:p w14:paraId="15D51551" w14:textId="76967A8E" w:rsidR="003B3780" w:rsidRPr="007B1400" w:rsidRDefault="003B3780" w:rsidP="003B3780">
      <w:pPr>
        <w:rPr>
          <w:sz w:val="22"/>
          <w:szCs w:val="22"/>
        </w:rPr>
      </w:pPr>
      <w:r w:rsidRPr="007B1400">
        <w:rPr>
          <w:sz w:val="22"/>
          <w:szCs w:val="22"/>
        </w:rPr>
        <w:t>In RAN1#</w:t>
      </w:r>
      <w:r w:rsidR="004043E8" w:rsidRPr="007B1400">
        <w:rPr>
          <w:sz w:val="22"/>
          <w:szCs w:val="22"/>
        </w:rPr>
        <w:t>11</w:t>
      </w:r>
      <w:r w:rsidR="004043E8">
        <w:rPr>
          <w:rFonts w:eastAsiaTheme="minorEastAsia" w:hint="eastAsia"/>
          <w:sz w:val="22"/>
          <w:szCs w:val="22"/>
          <w:lang w:eastAsia="ko-KR"/>
        </w:rPr>
        <w:t>9</w:t>
      </w:r>
      <w:r w:rsidR="004043E8">
        <w:rPr>
          <w:sz w:val="22"/>
          <w:szCs w:val="22"/>
        </w:rPr>
        <w:t xml:space="preserve"> </w:t>
      </w:r>
      <w:r>
        <w:rPr>
          <w:sz w:val="22"/>
          <w:szCs w:val="22"/>
        </w:rPr>
        <w:t>[</w:t>
      </w:r>
      <w:r w:rsidR="004043E8">
        <w:rPr>
          <w:rFonts w:eastAsiaTheme="minorEastAsia" w:hint="eastAsia"/>
          <w:sz w:val="22"/>
          <w:szCs w:val="22"/>
          <w:lang w:eastAsia="ko-KR"/>
        </w:rPr>
        <w:t>10</w:t>
      </w:r>
      <w:r>
        <w:rPr>
          <w:sz w:val="22"/>
          <w:szCs w:val="22"/>
        </w:rPr>
        <w:t>]</w:t>
      </w:r>
      <w:r w:rsidRPr="007B1400">
        <w:rPr>
          <w:sz w:val="22"/>
          <w:szCs w:val="22"/>
        </w:rPr>
        <w:t xml:space="preserve">, the following </w:t>
      </w:r>
      <w:r w:rsidR="004043E8">
        <w:rPr>
          <w:rFonts w:eastAsiaTheme="minorEastAsia" w:hint="eastAsia"/>
          <w:sz w:val="22"/>
          <w:szCs w:val="22"/>
          <w:lang w:eastAsia="ko-KR"/>
        </w:rPr>
        <w:t>proposal</w:t>
      </w:r>
      <w:r w:rsidR="004043E8" w:rsidRPr="007B1400">
        <w:rPr>
          <w:sz w:val="22"/>
          <w:szCs w:val="22"/>
        </w:rPr>
        <w:t xml:space="preserve"> </w:t>
      </w:r>
      <w:r w:rsidR="004043E8">
        <w:rPr>
          <w:rFonts w:eastAsiaTheme="minorEastAsia" w:hint="eastAsia"/>
          <w:sz w:val="22"/>
          <w:szCs w:val="22"/>
          <w:lang w:eastAsia="ko-KR"/>
        </w:rPr>
        <w:t>was</w:t>
      </w:r>
      <w:r w:rsidR="004043E8" w:rsidRPr="007B1400">
        <w:rPr>
          <w:sz w:val="22"/>
          <w:szCs w:val="22"/>
        </w:rPr>
        <w:t xml:space="preserve"> </w:t>
      </w:r>
      <w:r w:rsidR="004043E8">
        <w:rPr>
          <w:rFonts w:eastAsiaTheme="minorEastAsia" w:hint="eastAsia"/>
          <w:sz w:val="22"/>
          <w:szCs w:val="22"/>
          <w:lang w:eastAsia="ko-KR"/>
        </w:rPr>
        <w:t>discussed</w:t>
      </w:r>
      <w:r w:rsidR="004043E8" w:rsidRPr="007B1400">
        <w:rPr>
          <w:sz w:val="22"/>
          <w:szCs w:val="22"/>
        </w:rPr>
        <w:t xml:space="preserve"> </w:t>
      </w:r>
      <w:r w:rsidRPr="007B1400">
        <w:rPr>
          <w:sz w:val="22"/>
          <w:szCs w:val="22"/>
        </w:rPr>
        <w:t xml:space="preserve">on LP-WUS information </w:t>
      </w:r>
      <w:r>
        <w:rPr>
          <w:rFonts w:eastAsiaTheme="minorEastAsia" w:hint="eastAsia"/>
          <w:sz w:val="22"/>
          <w:szCs w:val="22"/>
          <w:lang w:eastAsia="ko-KR"/>
        </w:rPr>
        <w:t>for CONNECTED</w:t>
      </w:r>
      <w:r w:rsidR="00FA1C10">
        <w:rPr>
          <w:rFonts w:eastAsiaTheme="minorEastAsia" w:hint="eastAsia"/>
          <w:sz w:val="22"/>
          <w:szCs w:val="22"/>
          <w:lang w:eastAsia="ko-KR"/>
        </w:rPr>
        <w:t xml:space="preserve"> mode</w:t>
      </w:r>
      <w:r w:rsidRPr="007B1400">
        <w:rPr>
          <w:sz w:val="22"/>
          <w:szCs w:val="22"/>
        </w:rPr>
        <w:t xml:space="preserve">. </w:t>
      </w:r>
    </w:p>
    <w:tbl>
      <w:tblPr>
        <w:tblStyle w:val="TableGrid"/>
        <w:tblW w:w="0" w:type="auto"/>
        <w:tblLook w:val="04A0" w:firstRow="1" w:lastRow="0" w:firstColumn="1" w:lastColumn="0" w:noHBand="0" w:noVBand="1"/>
      </w:tblPr>
      <w:tblGrid>
        <w:gridCol w:w="9629"/>
      </w:tblGrid>
      <w:tr w:rsidR="003B3780" w:rsidRPr="004043E8" w14:paraId="6286A27F" w14:textId="77777777" w:rsidTr="007A71BF">
        <w:tc>
          <w:tcPr>
            <w:tcW w:w="9629" w:type="dxa"/>
          </w:tcPr>
          <w:p w14:paraId="792F904C" w14:textId="77777777" w:rsidR="004043E8" w:rsidRPr="00EA6476" w:rsidRDefault="004043E8" w:rsidP="004043E8">
            <w:pPr>
              <w:rPr>
                <w:rFonts w:cs="Arial"/>
                <w:b/>
                <w:bCs/>
                <w:sz w:val="22"/>
                <w:szCs w:val="22"/>
                <w:lang w:eastAsia="x-none"/>
              </w:rPr>
            </w:pPr>
            <w:r w:rsidRPr="00EA6476">
              <w:rPr>
                <w:rFonts w:cs="Arial"/>
                <w:b/>
                <w:bCs/>
                <w:sz w:val="22"/>
                <w:szCs w:val="22"/>
                <w:lang w:eastAsia="x-none"/>
              </w:rPr>
              <w:t>For future meetings:</w:t>
            </w:r>
          </w:p>
          <w:p w14:paraId="30BFB935" w14:textId="77777777" w:rsidR="004043E8" w:rsidRPr="00EA6476" w:rsidRDefault="004043E8" w:rsidP="004043E8">
            <w:pPr>
              <w:rPr>
                <w:rFonts w:cs="Arial"/>
                <w:sz w:val="22"/>
                <w:szCs w:val="22"/>
                <w:lang w:eastAsia="x-none"/>
              </w:rPr>
            </w:pPr>
            <w:r w:rsidRPr="00EA6476">
              <w:rPr>
                <w:rFonts w:cs="Arial"/>
                <w:sz w:val="22"/>
                <w:szCs w:val="22"/>
                <w:lang w:eastAsia="x-none"/>
              </w:rPr>
              <w:t xml:space="preserve">Companies are encouraged to consider the following for future discussions </w:t>
            </w:r>
          </w:p>
          <w:p w14:paraId="4630FAFF" w14:textId="77777777" w:rsidR="004043E8" w:rsidRPr="00EA6476" w:rsidRDefault="004043E8" w:rsidP="004043E8">
            <w:pPr>
              <w:rPr>
                <w:rFonts w:cs="Arial"/>
                <w:sz w:val="22"/>
                <w:szCs w:val="22"/>
                <w:lang w:eastAsia="x-none"/>
              </w:rPr>
            </w:pPr>
            <w:r w:rsidRPr="00EA6476">
              <w:rPr>
                <w:rFonts w:cs="Arial"/>
                <w:sz w:val="22"/>
                <w:szCs w:val="22"/>
                <w:lang w:eastAsia="x-none"/>
              </w:rPr>
              <w:t xml:space="preserve">Regarding the LP-WUS information to trigger PDCCH monitoring of RRC connected UEs, </w:t>
            </w:r>
          </w:p>
          <w:p w14:paraId="6019F32F" w14:textId="77777777" w:rsidR="004043E8" w:rsidRPr="00EA6476" w:rsidRDefault="004043E8" w:rsidP="004043E8">
            <w:pPr>
              <w:numPr>
                <w:ilvl w:val="0"/>
                <w:numId w:val="30"/>
              </w:numPr>
              <w:overflowPunct/>
              <w:autoSpaceDE/>
              <w:autoSpaceDN/>
              <w:adjustRightInd/>
              <w:spacing w:after="0"/>
              <w:ind w:left="200" w:right="200" w:firstLine="200"/>
              <w:jc w:val="left"/>
              <w:textAlignment w:val="auto"/>
              <w:rPr>
                <w:rFonts w:cs="Arial"/>
                <w:color w:val="000000"/>
                <w:sz w:val="22"/>
                <w:szCs w:val="22"/>
              </w:rPr>
            </w:pPr>
            <w:r w:rsidRPr="00EA6476">
              <w:rPr>
                <w:rFonts w:cs="Arial"/>
                <w:color w:val="000000"/>
                <w:sz w:val="22"/>
                <w:szCs w:val="22"/>
              </w:rPr>
              <w:t>Option 1: A bitmap with each bit corresponding to [one or more] UEs</w:t>
            </w:r>
          </w:p>
          <w:p w14:paraId="5E933727"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1A No CRC</w:t>
            </w:r>
          </w:p>
          <w:p w14:paraId="50B7AE48"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Per bit coding, e.g., one bit is mapped to one of </w:t>
            </w:r>
            <w:r w:rsidRPr="00EA6476">
              <w:rPr>
                <w:rFonts w:ascii="Arial" w:eastAsia="Malgun Gothic" w:hAnsi="Arial" w:cs="Arial"/>
                <w:b/>
                <w:color w:val="000000"/>
              </w:rPr>
              <w:t>2</w:t>
            </w:r>
            <w:r w:rsidRPr="00EA6476">
              <w:rPr>
                <w:rFonts w:ascii="Arial" w:eastAsia="Malgun Gothic" w:hAnsi="Arial" w:cs="Arial"/>
                <w:color w:val="000000"/>
              </w:rPr>
              <w:t xml:space="preserve"> codeword/sequences</w:t>
            </w:r>
          </w:p>
          <w:p w14:paraId="31A5D533"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The maximum number of codewords targeting per bit position in the bitmap for a </w:t>
            </w:r>
            <w:r w:rsidRPr="00EA6476">
              <w:rPr>
                <w:rFonts w:ascii="Arial" w:eastAsia="Malgun Gothic" w:hAnsi="Arial" w:cs="Arial"/>
                <w:color w:val="000000"/>
              </w:rPr>
              <w:lastRenderedPageBreak/>
              <w:t xml:space="preserve">UE is </w:t>
            </w:r>
            <w:r w:rsidRPr="00EA6476">
              <w:rPr>
                <w:rFonts w:ascii="Arial" w:eastAsia="Malgun Gothic" w:hAnsi="Arial" w:cs="Arial"/>
                <w:b/>
                <w:color w:val="000000"/>
              </w:rPr>
              <w:t>1</w:t>
            </w:r>
          </w:p>
          <w:p w14:paraId="41F0E596"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FFS coded bit length</w:t>
            </w:r>
          </w:p>
          <w:p w14:paraId="51A48016"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Single MO</w:t>
            </w:r>
          </w:p>
          <w:p w14:paraId="2ED2A89B"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1B No CRC</w:t>
            </w:r>
          </w:p>
          <w:p w14:paraId="629B0944"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Bitmap-level coding, e.g., one bitmap of L bits is mapped to one of </w:t>
            </w:r>
            <w:r w:rsidRPr="00EA6476">
              <w:rPr>
                <w:rFonts w:ascii="Arial" w:eastAsia="Malgun Gothic" w:hAnsi="Arial" w:cs="Arial"/>
                <w:b/>
                <w:color w:val="000000"/>
              </w:rPr>
              <w:t>2</w:t>
            </w:r>
            <w:r w:rsidRPr="00EA6476">
              <w:rPr>
                <w:rFonts w:ascii="Arial" w:eastAsia="Malgun Gothic" w:hAnsi="Arial" w:cs="Arial"/>
                <w:b/>
                <w:color w:val="000000"/>
                <w:vertAlign w:val="superscript"/>
              </w:rPr>
              <w:t>L</w:t>
            </w:r>
            <w:r w:rsidRPr="00EA6476">
              <w:rPr>
                <w:rFonts w:ascii="Arial" w:eastAsia="Malgun Gothic" w:hAnsi="Arial" w:cs="Arial"/>
                <w:color w:val="000000"/>
              </w:rPr>
              <w:t xml:space="preserve"> codeword/sequences</w:t>
            </w:r>
          </w:p>
          <w:p w14:paraId="70BF5010"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The maximum number of codewords/sequences targeting for a UE is </w:t>
            </w:r>
            <w:r w:rsidRPr="00EA6476">
              <w:rPr>
                <w:rFonts w:ascii="Arial" w:eastAsia="Malgun Gothic" w:hAnsi="Arial" w:cs="Arial"/>
                <w:b/>
                <w:color w:val="000000"/>
              </w:rPr>
              <w:t>2</w:t>
            </w:r>
            <w:r w:rsidRPr="00EA6476">
              <w:rPr>
                <w:rFonts w:ascii="Arial" w:eastAsia="Malgun Gothic" w:hAnsi="Arial" w:cs="Arial"/>
                <w:b/>
                <w:color w:val="000000"/>
                <w:vertAlign w:val="superscript"/>
              </w:rPr>
              <w:t>L-1</w:t>
            </w:r>
          </w:p>
          <w:p w14:paraId="766F7842"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Single MO</w:t>
            </w:r>
          </w:p>
          <w:p w14:paraId="2D658552"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1C With CRC</w:t>
            </w:r>
          </w:p>
          <w:p w14:paraId="2AB872AE"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FFS CRC length</w:t>
            </w:r>
          </w:p>
          <w:p w14:paraId="01145987"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Single MO </w:t>
            </w:r>
          </w:p>
          <w:p w14:paraId="04BB3B21" w14:textId="77777777" w:rsidR="004043E8" w:rsidRPr="00EA6476" w:rsidRDefault="004043E8" w:rsidP="004043E8">
            <w:pPr>
              <w:numPr>
                <w:ilvl w:val="0"/>
                <w:numId w:val="30"/>
              </w:numPr>
              <w:overflowPunct/>
              <w:autoSpaceDE/>
              <w:autoSpaceDN/>
              <w:adjustRightInd/>
              <w:spacing w:after="0"/>
              <w:ind w:left="200" w:right="200" w:firstLine="200"/>
              <w:jc w:val="left"/>
              <w:textAlignment w:val="auto"/>
              <w:rPr>
                <w:rFonts w:cs="Arial"/>
                <w:color w:val="000000"/>
                <w:sz w:val="22"/>
                <w:szCs w:val="22"/>
              </w:rPr>
            </w:pPr>
            <w:r w:rsidRPr="00EA6476">
              <w:rPr>
                <w:rFonts w:cs="Arial"/>
                <w:color w:val="000000"/>
                <w:sz w:val="22"/>
                <w:szCs w:val="22"/>
              </w:rPr>
              <w:t xml:space="preserve">Option </w:t>
            </w:r>
            <w:r w:rsidRPr="00EA6476">
              <w:rPr>
                <w:rFonts w:eastAsia="Malgun Gothic" w:cs="Arial"/>
                <w:color w:val="000000"/>
                <w:sz w:val="22"/>
                <w:szCs w:val="22"/>
              </w:rPr>
              <w:t>2</w:t>
            </w:r>
            <w:r w:rsidRPr="00EA6476">
              <w:rPr>
                <w:rFonts w:cs="Arial"/>
                <w:color w:val="000000"/>
                <w:sz w:val="22"/>
                <w:szCs w:val="22"/>
              </w:rPr>
              <w:t>: A codepoint value corresponding to [one or more] UEs</w:t>
            </w:r>
          </w:p>
          <w:p w14:paraId="1DD8257A"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2A only 1-1 mapping from codepoint to UE</w:t>
            </w:r>
          </w:p>
          <w:p w14:paraId="0822790C"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The maximum number of codepoints targeting per MO for a UE is 1</w:t>
            </w:r>
          </w:p>
          <w:p w14:paraId="2D8A6CA2"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FFS the maximum number of MOs to be detected by a UE</w:t>
            </w:r>
          </w:p>
          <w:p w14:paraId="32764594"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2B 1-to-1, 1-to-all mapping from codepoint to UEs</w:t>
            </w:r>
          </w:p>
          <w:p w14:paraId="7E57FBDE"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The maximum number of codepoints targeting per MO for a UE is up to 2</w:t>
            </w:r>
          </w:p>
          <w:p w14:paraId="10666595"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FFS the maximum number of MOs to be detected by a UE</w:t>
            </w:r>
          </w:p>
          <w:p w14:paraId="4353AC9E" w14:textId="77777777" w:rsidR="004043E8" w:rsidRPr="00EA6476" w:rsidRDefault="004043E8" w:rsidP="004043E8">
            <w:pPr>
              <w:pStyle w:val="ListParagraph"/>
              <w:widowControl w:val="0"/>
              <w:numPr>
                <w:ilvl w:val="1"/>
                <w:numId w:val="30"/>
              </w:numPr>
              <w:tabs>
                <w:tab w:val="left" w:pos="420"/>
              </w:tabs>
              <w:overflowPunct w:val="0"/>
              <w:autoSpaceDE w:val="0"/>
              <w:autoSpaceDN w:val="0"/>
              <w:adjustRightInd w:val="0"/>
              <w:spacing w:after="120" w:line="240" w:lineRule="auto"/>
              <w:ind w:left="927"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2C 1-to-X mapping from codepoint to UEs, </w:t>
            </w:r>
            <w:r w:rsidRPr="00EA6476">
              <w:rPr>
                <w:rFonts w:ascii="Arial" w:eastAsia="Malgun Gothic" w:hAnsi="Arial" w:cs="Arial"/>
                <w:color w:val="000000"/>
                <w:position w:val="-4"/>
              </w:rPr>
              <w:object w:dxaOrig="1020" w:dyaOrig="220" w14:anchorId="51858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pt;height:10.95pt" o:ole="">
                  <v:imagedata r:id="rId18" o:title=""/>
                </v:shape>
                <o:OLEObject Type="Embed" ProgID="Equation.DSMT4" ShapeID="_x0000_i1025" DrawAspect="Content" ObjectID="_1800370053" r:id="rId19"/>
              </w:object>
            </w:r>
          </w:p>
          <w:p w14:paraId="7C11F8AB"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 xml:space="preserve">The maximum number of codepoints targeting per MO for a UE is up to </w:t>
            </w:r>
            <w:r w:rsidRPr="00EA6476">
              <w:rPr>
                <w:rFonts w:ascii="Arial" w:eastAsia="Malgun Gothic" w:hAnsi="Arial" w:cs="Arial"/>
                <w:color w:val="000000"/>
                <w:position w:val="-14"/>
              </w:rPr>
              <w:object w:dxaOrig="1660" w:dyaOrig="420" w14:anchorId="0B19D5E6">
                <v:shape id="_x0000_i1026" type="#_x0000_t75" style="width:82.9pt;height:21.2pt" o:ole="">
                  <v:imagedata r:id="rId20" o:title=""/>
                </v:shape>
                <o:OLEObject Type="Embed" ProgID="Equation.DSMT4" ShapeID="_x0000_i1026" DrawAspect="Content" ObjectID="_1800370054" r:id="rId21"/>
              </w:object>
            </w:r>
          </w:p>
          <w:p w14:paraId="587DBF11" w14:textId="77777777" w:rsidR="004043E8" w:rsidRPr="00EA6476" w:rsidRDefault="004043E8" w:rsidP="004043E8">
            <w:pPr>
              <w:pStyle w:val="ListParagraph"/>
              <w:widowControl w:val="0"/>
              <w:numPr>
                <w:ilvl w:val="2"/>
                <w:numId w:val="30"/>
              </w:numPr>
              <w:tabs>
                <w:tab w:val="left" w:pos="420"/>
              </w:tabs>
              <w:overflowPunct w:val="0"/>
              <w:autoSpaceDE w:val="0"/>
              <w:autoSpaceDN w:val="0"/>
              <w:adjustRightInd w:val="0"/>
              <w:spacing w:after="120" w:line="240" w:lineRule="auto"/>
              <w:ind w:left="1352" w:right="200"/>
              <w:jc w:val="both"/>
              <w:textAlignment w:val="baseline"/>
              <w:rPr>
                <w:rFonts w:ascii="Arial" w:eastAsia="Malgun Gothic" w:hAnsi="Arial" w:cs="Arial"/>
                <w:color w:val="000000"/>
              </w:rPr>
            </w:pPr>
            <w:r w:rsidRPr="00EA6476">
              <w:rPr>
                <w:rFonts w:ascii="Arial" w:eastAsia="Malgun Gothic" w:hAnsi="Arial" w:cs="Arial"/>
                <w:color w:val="000000"/>
              </w:rPr>
              <w:t>FFS the maximum number of MOs to be detected by a UE</w:t>
            </w:r>
          </w:p>
          <w:p w14:paraId="6B17CE42" w14:textId="77777777" w:rsidR="004043E8" w:rsidRPr="00EA6476" w:rsidRDefault="004043E8" w:rsidP="004043E8">
            <w:pPr>
              <w:numPr>
                <w:ilvl w:val="0"/>
                <w:numId w:val="30"/>
              </w:numPr>
              <w:overflowPunct/>
              <w:autoSpaceDE/>
              <w:autoSpaceDN/>
              <w:adjustRightInd/>
              <w:spacing w:after="0"/>
              <w:ind w:left="200" w:right="200" w:firstLine="200"/>
              <w:jc w:val="left"/>
              <w:textAlignment w:val="auto"/>
              <w:rPr>
                <w:rFonts w:eastAsia="Malgun Gothic" w:cs="Arial"/>
                <w:color w:val="000000"/>
                <w:sz w:val="22"/>
                <w:szCs w:val="22"/>
              </w:rPr>
            </w:pPr>
            <w:r w:rsidRPr="00EA6476">
              <w:rPr>
                <w:rFonts w:eastAsia="Malgun Gothic" w:cs="Arial"/>
                <w:color w:val="000000"/>
                <w:sz w:val="22"/>
                <w:szCs w:val="22"/>
              </w:rPr>
              <w:t>Note: L is the number of UEs associated monitoring the same WUS</w:t>
            </w:r>
          </w:p>
          <w:p w14:paraId="35A6FEB8" w14:textId="18DFB645" w:rsidR="00FA1C10" w:rsidRPr="00EA6476" w:rsidRDefault="00FA1C10" w:rsidP="0051174A">
            <w:pPr>
              <w:numPr>
                <w:ilvl w:val="0"/>
                <w:numId w:val="20"/>
              </w:numPr>
              <w:overflowPunct/>
              <w:autoSpaceDE/>
              <w:autoSpaceDN/>
              <w:adjustRightInd/>
              <w:spacing w:after="0" w:line="259" w:lineRule="auto"/>
              <w:jc w:val="left"/>
              <w:textAlignment w:val="auto"/>
              <w:rPr>
                <w:rFonts w:eastAsia="MS Mincho" w:cs="Arial"/>
                <w:kern w:val="2"/>
                <w:sz w:val="22"/>
                <w:szCs w:val="22"/>
                <w:lang w:eastAsia="ko-KR"/>
                <w14:ligatures w14:val="standardContextual"/>
              </w:rPr>
            </w:pPr>
          </w:p>
        </w:tc>
      </w:tr>
    </w:tbl>
    <w:p w14:paraId="35C2EF6F" w14:textId="77777777" w:rsidR="00252DFF" w:rsidRDefault="00252DFF" w:rsidP="00611E40">
      <w:pPr>
        <w:rPr>
          <w:rFonts w:eastAsiaTheme="minorEastAsia"/>
          <w:lang w:eastAsia="ko-KR"/>
        </w:rPr>
      </w:pPr>
    </w:p>
    <w:p w14:paraId="3B2C9B9B" w14:textId="7F48A83D" w:rsidR="00443F0A" w:rsidRPr="00973E98" w:rsidRDefault="00931ECE" w:rsidP="00611E40">
      <w:pPr>
        <w:spacing w:line="276" w:lineRule="auto"/>
        <w:rPr>
          <w:rFonts w:eastAsiaTheme="minorEastAsia"/>
          <w:sz w:val="22"/>
          <w:szCs w:val="22"/>
          <w:lang w:eastAsia="ko-KR"/>
        </w:rPr>
      </w:pPr>
      <w:r w:rsidRPr="00931ECE">
        <w:rPr>
          <w:rFonts w:eastAsiaTheme="minorEastAsia"/>
          <w:sz w:val="22"/>
          <w:szCs w:val="22"/>
          <w:lang w:eastAsia="ko-KR"/>
        </w:rPr>
        <w:t xml:space="preserve">While Option 1 </w:t>
      </w:r>
      <w:r w:rsidR="004043E8">
        <w:rPr>
          <w:rFonts w:eastAsiaTheme="minorEastAsia" w:hint="eastAsia"/>
          <w:sz w:val="22"/>
          <w:szCs w:val="22"/>
          <w:lang w:eastAsia="ko-KR"/>
        </w:rPr>
        <w:t xml:space="preserve">(a bitmap) </w:t>
      </w:r>
      <w:r w:rsidRPr="00931ECE">
        <w:rPr>
          <w:rFonts w:eastAsiaTheme="minorEastAsia"/>
          <w:sz w:val="22"/>
          <w:szCs w:val="22"/>
          <w:lang w:eastAsia="ko-KR"/>
        </w:rPr>
        <w:t xml:space="preserve">supports the simplest solution for indicating subgroups that needs to be supported, Option 1 requires relatively larger container size than other options when a same number of </w:t>
      </w:r>
      <w:r>
        <w:rPr>
          <w:rFonts w:eastAsiaTheme="minorEastAsia" w:hint="eastAsia"/>
          <w:sz w:val="22"/>
          <w:szCs w:val="22"/>
          <w:lang w:eastAsia="ko-KR"/>
        </w:rPr>
        <w:t>UE</w:t>
      </w:r>
      <w:r w:rsidRPr="00931ECE">
        <w:rPr>
          <w:rFonts w:eastAsiaTheme="minorEastAsia"/>
          <w:sz w:val="22"/>
          <w:szCs w:val="22"/>
          <w:lang w:eastAsia="ko-KR"/>
        </w:rPr>
        <w:t xml:space="preserve">s are </w:t>
      </w:r>
      <w:r>
        <w:rPr>
          <w:rFonts w:eastAsiaTheme="minorEastAsia" w:hint="eastAsia"/>
          <w:sz w:val="22"/>
          <w:szCs w:val="22"/>
          <w:lang w:eastAsia="ko-KR"/>
        </w:rPr>
        <w:t>trigger</w:t>
      </w:r>
      <w:r w:rsidRPr="00931ECE">
        <w:rPr>
          <w:rFonts w:eastAsiaTheme="minorEastAsia"/>
          <w:sz w:val="22"/>
          <w:szCs w:val="22"/>
          <w:lang w:eastAsia="ko-KR"/>
        </w:rPr>
        <w:t>ed</w:t>
      </w:r>
      <w:r>
        <w:rPr>
          <w:rFonts w:eastAsiaTheme="minorEastAsia" w:hint="eastAsia"/>
          <w:sz w:val="22"/>
          <w:szCs w:val="22"/>
          <w:lang w:eastAsia="ko-KR"/>
        </w:rPr>
        <w:t xml:space="preserve"> for PDCCH monitoring</w:t>
      </w:r>
      <w:r w:rsidRPr="00931ECE">
        <w:rPr>
          <w:rFonts w:eastAsiaTheme="minorEastAsia"/>
          <w:sz w:val="22"/>
          <w:szCs w:val="22"/>
          <w:lang w:eastAsia="ko-KR"/>
        </w:rPr>
        <w:t xml:space="preserve">. </w:t>
      </w:r>
      <w:r w:rsidR="0056538A">
        <w:rPr>
          <w:rFonts w:eastAsiaTheme="minorEastAsia" w:hint="eastAsia"/>
          <w:sz w:val="22"/>
          <w:szCs w:val="22"/>
          <w:lang w:eastAsia="ko-KR"/>
        </w:rPr>
        <w:t xml:space="preserve">Although probability to wake up multiple UEs can be relatively higher compared to IDLE/INACTIVE modes, </w:t>
      </w:r>
      <w:r w:rsidR="00B020E0">
        <w:rPr>
          <w:rFonts w:eastAsiaTheme="minorEastAsia" w:hint="eastAsia"/>
          <w:sz w:val="22"/>
          <w:szCs w:val="22"/>
          <w:lang w:eastAsia="ko-KR"/>
        </w:rPr>
        <w:t xml:space="preserve">need for supporting full flexibility is still low. </w:t>
      </w:r>
      <w:r w:rsidR="00305D99">
        <w:rPr>
          <w:rFonts w:eastAsiaTheme="minorEastAsia" w:hint="eastAsia"/>
          <w:sz w:val="22"/>
          <w:szCs w:val="22"/>
          <w:lang w:eastAsia="ko-KR"/>
        </w:rPr>
        <w:t xml:space="preserve">In that regard, supporting </w:t>
      </w:r>
      <w:r w:rsidR="00305D99" w:rsidRPr="00931ECE">
        <w:rPr>
          <w:rFonts w:eastAsiaTheme="minorEastAsia"/>
          <w:sz w:val="22"/>
          <w:szCs w:val="22"/>
          <w:lang w:eastAsia="ko-KR"/>
        </w:rPr>
        <w:t xml:space="preserve">Option 1 can be inefficient </w:t>
      </w:r>
      <w:r w:rsidR="00305D99">
        <w:rPr>
          <w:rFonts w:eastAsiaTheme="minorEastAsia" w:hint="eastAsia"/>
          <w:sz w:val="22"/>
          <w:szCs w:val="22"/>
          <w:lang w:eastAsia="ko-KR"/>
        </w:rPr>
        <w:t xml:space="preserve">as Option 1 </w:t>
      </w:r>
      <w:r w:rsidR="00305D99" w:rsidRPr="00931ECE">
        <w:rPr>
          <w:rFonts w:eastAsiaTheme="minorEastAsia"/>
          <w:sz w:val="22"/>
          <w:szCs w:val="22"/>
          <w:lang w:eastAsia="ko-KR"/>
        </w:rPr>
        <w:t>consum</w:t>
      </w:r>
      <w:r w:rsidR="00305D99">
        <w:rPr>
          <w:rFonts w:eastAsiaTheme="minorEastAsia" w:hint="eastAsia"/>
          <w:sz w:val="22"/>
          <w:szCs w:val="22"/>
          <w:lang w:eastAsia="ko-KR"/>
        </w:rPr>
        <w:t>es</w:t>
      </w:r>
      <w:r w:rsidR="00305D99" w:rsidRPr="00931ECE">
        <w:rPr>
          <w:rFonts w:eastAsiaTheme="minorEastAsia"/>
          <w:sz w:val="22"/>
          <w:szCs w:val="22"/>
          <w:lang w:eastAsia="ko-KR"/>
        </w:rPr>
        <w:t xml:space="preserve"> a bit for each </w:t>
      </w:r>
      <w:r w:rsidR="00305D99">
        <w:rPr>
          <w:rFonts w:eastAsiaTheme="minorEastAsia" w:hint="eastAsia"/>
          <w:sz w:val="22"/>
          <w:szCs w:val="22"/>
          <w:lang w:eastAsia="ko-KR"/>
        </w:rPr>
        <w:t>UE</w:t>
      </w:r>
      <w:r w:rsidR="00305D99" w:rsidRPr="00931ECE">
        <w:rPr>
          <w:rFonts w:eastAsiaTheme="minorEastAsia"/>
          <w:sz w:val="22"/>
          <w:szCs w:val="22"/>
          <w:lang w:eastAsia="ko-KR"/>
        </w:rPr>
        <w:t xml:space="preserve"> all the time.</w:t>
      </w:r>
      <w:r w:rsidR="00305D99">
        <w:rPr>
          <w:rFonts w:eastAsiaTheme="minorEastAsia" w:hint="eastAsia"/>
          <w:sz w:val="22"/>
          <w:szCs w:val="22"/>
          <w:lang w:eastAsia="ko-KR"/>
        </w:rPr>
        <w:t xml:space="preserve"> </w:t>
      </w:r>
      <w:r w:rsidRPr="00931ECE">
        <w:rPr>
          <w:rFonts w:eastAsiaTheme="minorEastAsia"/>
          <w:sz w:val="22"/>
          <w:szCs w:val="22"/>
          <w:lang w:eastAsia="ko-KR"/>
        </w:rPr>
        <w:t xml:space="preserve">On the other hand, Option </w:t>
      </w:r>
      <w:r w:rsidR="004043E8">
        <w:rPr>
          <w:rFonts w:eastAsiaTheme="minorEastAsia" w:hint="eastAsia"/>
          <w:sz w:val="22"/>
          <w:szCs w:val="22"/>
          <w:lang w:eastAsia="ko-KR"/>
        </w:rPr>
        <w:t>2 (a codepoint value)</w:t>
      </w:r>
      <w:r w:rsidR="004043E8" w:rsidRPr="00931ECE">
        <w:rPr>
          <w:rFonts w:eastAsiaTheme="minorEastAsia"/>
          <w:sz w:val="22"/>
          <w:szCs w:val="22"/>
          <w:lang w:eastAsia="ko-KR"/>
        </w:rPr>
        <w:t xml:space="preserve"> </w:t>
      </w:r>
      <w:r w:rsidRPr="00931ECE">
        <w:rPr>
          <w:rFonts w:eastAsiaTheme="minorEastAsia"/>
          <w:sz w:val="22"/>
          <w:szCs w:val="22"/>
          <w:lang w:eastAsia="ko-KR"/>
        </w:rPr>
        <w:t xml:space="preserve">can provide better time/frequency resource efficiency by adopting encoding mechanism. </w:t>
      </w:r>
      <w:r w:rsidR="00D80AA2">
        <w:rPr>
          <w:rFonts w:eastAsiaTheme="minorEastAsia" w:hint="eastAsia"/>
          <w:sz w:val="22"/>
          <w:szCs w:val="22"/>
          <w:lang w:eastAsia="ko-KR"/>
        </w:rPr>
        <w:t xml:space="preserve">Among the sub-options of Option 2, </w:t>
      </w:r>
      <w:r w:rsidR="00973E98">
        <w:rPr>
          <w:rFonts w:eastAsiaTheme="minorEastAsia" w:hint="eastAsia"/>
          <w:sz w:val="22"/>
          <w:szCs w:val="22"/>
          <w:lang w:eastAsia="ko-KR"/>
        </w:rPr>
        <w:t xml:space="preserve">2B should be supported to enable triggering each UE and all the UEs when </w:t>
      </w:r>
      <w:r w:rsidR="00973E98">
        <w:rPr>
          <w:rFonts w:eastAsiaTheme="minorEastAsia"/>
          <w:sz w:val="22"/>
          <w:szCs w:val="22"/>
          <w:lang w:eastAsia="ko-KR"/>
        </w:rPr>
        <w:t>multiple</w:t>
      </w:r>
      <w:r w:rsidR="00973E98">
        <w:rPr>
          <w:rFonts w:eastAsiaTheme="minorEastAsia" w:hint="eastAsia"/>
          <w:sz w:val="22"/>
          <w:szCs w:val="22"/>
          <w:lang w:eastAsia="ko-KR"/>
        </w:rPr>
        <w:t xml:space="preserve"> UEs need to be activated. </w:t>
      </w:r>
    </w:p>
    <w:p w14:paraId="2089F6A9" w14:textId="15C394BA" w:rsidR="000324D0" w:rsidRDefault="002A3BD2" w:rsidP="00DD619E">
      <w:pPr>
        <w:spacing w:line="276" w:lineRule="auto"/>
        <w:rPr>
          <w:rFonts w:eastAsiaTheme="minorEastAsia"/>
          <w:i/>
          <w:iCs/>
          <w:sz w:val="22"/>
          <w:szCs w:val="22"/>
          <w:lang w:eastAsia="ko-KR"/>
        </w:rPr>
      </w:pPr>
      <w:bookmarkStart w:id="6" w:name="_Hlk181958564"/>
      <w:r w:rsidRPr="0013776C">
        <w:rPr>
          <w:b/>
          <w:bCs/>
          <w:i/>
          <w:iCs/>
          <w:sz w:val="22"/>
          <w:szCs w:val="22"/>
        </w:rPr>
        <w:t xml:space="preserve">Proposal </w:t>
      </w:r>
      <w:r w:rsidR="00EA555A">
        <w:rPr>
          <w:rFonts w:eastAsiaTheme="minorEastAsia" w:hint="eastAsia"/>
          <w:b/>
          <w:bCs/>
          <w:i/>
          <w:iCs/>
          <w:sz w:val="22"/>
          <w:szCs w:val="22"/>
          <w:lang w:eastAsia="ko-KR"/>
        </w:rPr>
        <w:t>1</w:t>
      </w:r>
      <w:r w:rsidR="00676951">
        <w:rPr>
          <w:rFonts w:eastAsiaTheme="minorEastAsia" w:hint="eastAsia"/>
          <w:b/>
          <w:bCs/>
          <w:i/>
          <w:iCs/>
          <w:sz w:val="22"/>
          <w:szCs w:val="22"/>
          <w:lang w:eastAsia="ko-KR"/>
        </w:rPr>
        <w:t>4</w:t>
      </w:r>
      <w:r w:rsidR="00141756">
        <w:rPr>
          <w:b/>
          <w:bCs/>
          <w:i/>
          <w:iCs/>
          <w:sz w:val="22"/>
          <w:szCs w:val="22"/>
        </w:rPr>
        <w:t>.</w:t>
      </w:r>
      <w:r w:rsidRPr="0013776C">
        <w:rPr>
          <w:i/>
          <w:iCs/>
          <w:sz w:val="22"/>
          <w:szCs w:val="22"/>
        </w:rPr>
        <w:t xml:space="preserve">  </w:t>
      </w:r>
      <w:r w:rsidR="00EA555A">
        <w:rPr>
          <w:rFonts w:eastAsiaTheme="minorEastAsia" w:hint="eastAsia"/>
          <w:i/>
          <w:iCs/>
          <w:sz w:val="22"/>
          <w:szCs w:val="22"/>
          <w:lang w:eastAsia="ko-KR"/>
        </w:rPr>
        <w:t xml:space="preserve">For CONNECTED mode, Option </w:t>
      </w:r>
      <w:r w:rsidR="00C61CC6">
        <w:rPr>
          <w:rFonts w:eastAsiaTheme="minorEastAsia" w:hint="eastAsia"/>
          <w:i/>
          <w:iCs/>
          <w:sz w:val="22"/>
          <w:szCs w:val="22"/>
          <w:lang w:eastAsia="ko-KR"/>
        </w:rPr>
        <w:t xml:space="preserve">2A </w:t>
      </w:r>
      <w:r w:rsidR="00EA555A">
        <w:rPr>
          <w:rFonts w:eastAsiaTheme="minorEastAsia"/>
          <w:i/>
          <w:iCs/>
          <w:sz w:val="22"/>
          <w:szCs w:val="22"/>
          <w:lang w:eastAsia="ko-KR"/>
        </w:rPr>
        <w:t>‘</w:t>
      </w:r>
      <w:r w:rsidR="00EA555A" w:rsidRPr="00EA555A">
        <w:rPr>
          <w:rFonts w:eastAsiaTheme="minorEastAsia"/>
          <w:i/>
          <w:iCs/>
          <w:sz w:val="22"/>
          <w:szCs w:val="22"/>
          <w:lang w:eastAsia="ko-KR"/>
        </w:rPr>
        <w:t xml:space="preserve">A codepoint value </w:t>
      </w:r>
      <w:r w:rsidR="00C61CC6">
        <w:rPr>
          <w:rFonts w:eastAsiaTheme="minorEastAsia" w:hint="eastAsia"/>
          <w:i/>
          <w:iCs/>
          <w:sz w:val="22"/>
          <w:szCs w:val="22"/>
          <w:lang w:eastAsia="ko-KR"/>
        </w:rPr>
        <w:t>with 1-to-1, 1-to-all mapping from codepoint to UEs</w:t>
      </w:r>
      <w:r w:rsidR="00EA555A">
        <w:rPr>
          <w:rFonts w:eastAsiaTheme="minorEastAsia"/>
          <w:i/>
          <w:iCs/>
          <w:sz w:val="22"/>
          <w:szCs w:val="22"/>
          <w:lang w:eastAsia="ko-KR"/>
        </w:rPr>
        <w:t>’</w:t>
      </w:r>
      <w:r w:rsidR="00EA555A">
        <w:rPr>
          <w:rFonts w:eastAsiaTheme="minorEastAsia" w:hint="eastAsia"/>
          <w:i/>
          <w:iCs/>
          <w:sz w:val="22"/>
          <w:szCs w:val="22"/>
          <w:lang w:eastAsia="ko-KR"/>
        </w:rPr>
        <w:t xml:space="preserve"> </w:t>
      </w:r>
      <w:r w:rsidR="00A319B8">
        <w:rPr>
          <w:rFonts w:eastAsiaTheme="minorEastAsia" w:hint="eastAsia"/>
          <w:i/>
          <w:iCs/>
          <w:sz w:val="22"/>
          <w:szCs w:val="22"/>
          <w:lang w:eastAsia="ko-KR"/>
        </w:rPr>
        <w:t>is supported</w:t>
      </w:r>
      <w:r w:rsidR="00D251D2">
        <w:rPr>
          <w:rFonts w:eastAsiaTheme="minorEastAsia" w:hint="eastAsia"/>
          <w:i/>
          <w:iCs/>
          <w:sz w:val="22"/>
          <w:szCs w:val="22"/>
          <w:lang w:eastAsia="ko-KR"/>
        </w:rPr>
        <w:t xml:space="preserve">. </w:t>
      </w:r>
    </w:p>
    <w:bookmarkEnd w:id="6"/>
    <w:p w14:paraId="143DD1F4" w14:textId="0BFE4F47" w:rsidR="00E55757" w:rsidRPr="00C55146" w:rsidRDefault="00E55757" w:rsidP="00E55757">
      <w:pPr>
        <w:pStyle w:val="Heading2"/>
        <w:numPr>
          <w:ilvl w:val="0"/>
          <w:numId w:val="0"/>
        </w:numPr>
        <w:ind w:left="576" w:hanging="576"/>
        <w:rPr>
          <w:rFonts w:eastAsiaTheme="minorEastAsia"/>
          <w:b/>
          <w:bCs/>
          <w:sz w:val="22"/>
          <w:szCs w:val="22"/>
          <w:u w:val="single"/>
          <w:lang w:eastAsia="ko-KR"/>
        </w:rPr>
      </w:pPr>
      <w:r w:rsidRPr="00EF6EE8">
        <w:rPr>
          <w:rFonts w:eastAsiaTheme="minorEastAsia"/>
          <w:b/>
          <w:bCs/>
          <w:sz w:val="22"/>
          <w:szCs w:val="22"/>
          <w:u w:val="single"/>
          <w:lang w:eastAsia="ko-KR"/>
        </w:rPr>
        <w:t>Extension for the UE</w:t>
      </w:r>
      <w:r>
        <w:rPr>
          <w:rFonts w:eastAsiaTheme="minorEastAsia"/>
          <w:b/>
          <w:bCs/>
          <w:sz w:val="22"/>
          <w:szCs w:val="22"/>
          <w:u w:val="single"/>
          <w:lang w:eastAsia="ko-KR"/>
        </w:rPr>
        <w:t>s</w:t>
      </w:r>
      <w:r w:rsidRPr="00EF6EE8">
        <w:rPr>
          <w:rFonts w:eastAsiaTheme="minorEastAsia"/>
          <w:b/>
          <w:bCs/>
          <w:sz w:val="22"/>
          <w:szCs w:val="22"/>
          <w:u w:val="single"/>
          <w:lang w:eastAsia="ko-KR"/>
        </w:rPr>
        <w:t xml:space="preserve"> configured with CA</w:t>
      </w:r>
    </w:p>
    <w:p w14:paraId="37C82A3B" w14:textId="667C99A1" w:rsidR="0053688D" w:rsidRDefault="0053688D" w:rsidP="0053688D">
      <w:pPr>
        <w:spacing w:line="276" w:lineRule="auto"/>
        <w:rPr>
          <w:rFonts w:eastAsiaTheme="minorEastAsia"/>
          <w:sz w:val="22"/>
          <w:szCs w:val="22"/>
          <w:lang w:eastAsia="ko-KR"/>
        </w:rPr>
      </w:pPr>
      <w:r>
        <w:rPr>
          <w:rFonts w:eastAsiaTheme="minorEastAsia"/>
          <w:sz w:val="22"/>
          <w:szCs w:val="22"/>
          <w:lang w:eastAsia="ko-KR"/>
        </w:rPr>
        <w:t>DCP supports wake-up indication and SCell dormancy. Therefore, t</w:t>
      </w:r>
      <w:r w:rsidRPr="005C34B0">
        <w:rPr>
          <w:rFonts w:eastAsiaTheme="minorEastAsia"/>
          <w:sz w:val="22"/>
          <w:szCs w:val="22"/>
          <w:lang w:eastAsia="ko-KR"/>
        </w:rPr>
        <w:t xml:space="preserve">o avoid limiting </w:t>
      </w:r>
      <w:r>
        <w:rPr>
          <w:rFonts w:eastAsiaTheme="minorEastAsia"/>
          <w:sz w:val="22"/>
          <w:szCs w:val="22"/>
          <w:lang w:eastAsia="ko-KR"/>
        </w:rPr>
        <w:t xml:space="preserve">the </w:t>
      </w:r>
      <w:r w:rsidRPr="005C34B0">
        <w:rPr>
          <w:rFonts w:eastAsiaTheme="minorEastAsia"/>
          <w:sz w:val="22"/>
          <w:szCs w:val="22"/>
          <w:lang w:eastAsia="ko-KR"/>
        </w:rPr>
        <w:t>use of LP-WUS monitoring</w:t>
      </w:r>
      <w:r>
        <w:rPr>
          <w:rFonts w:eastAsiaTheme="minorEastAsia"/>
          <w:sz w:val="22"/>
          <w:szCs w:val="22"/>
          <w:lang w:eastAsia="ko-KR"/>
        </w:rPr>
        <w:t>,</w:t>
      </w:r>
      <w:r w:rsidRPr="005C34B0">
        <w:rPr>
          <w:rFonts w:eastAsiaTheme="minorEastAsia"/>
          <w:sz w:val="22"/>
          <w:szCs w:val="22"/>
          <w:lang w:eastAsia="ko-KR"/>
        </w:rPr>
        <w:t xml:space="preserve"> supporting </w:t>
      </w:r>
      <w:r>
        <w:rPr>
          <w:rFonts w:eastAsiaTheme="minorEastAsia"/>
          <w:sz w:val="22"/>
          <w:szCs w:val="22"/>
          <w:lang w:eastAsia="ko-KR"/>
        </w:rPr>
        <w:t xml:space="preserve">both wake-up indication and SCell dormancy indication </w:t>
      </w:r>
      <w:r w:rsidRPr="005C34B0">
        <w:rPr>
          <w:rFonts w:eastAsiaTheme="minorEastAsia"/>
          <w:sz w:val="22"/>
          <w:szCs w:val="22"/>
          <w:lang w:eastAsia="ko-KR"/>
        </w:rPr>
        <w:t>in LP-WUS is essential</w:t>
      </w:r>
      <w:r>
        <w:rPr>
          <w:rFonts w:eastAsiaTheme="minorEastAsia"/>
          <w:sz w:val="22"/>
          <w:szCs w:val="22"/>
          <w:lang w:eastAsia="ko-KR"/>
        </w:rPr>
        <w:t>. I</w:t>
      </w:r>
      <w:r w:rsidRPr="005C34B0">
        <w:rPr>
          <w:rFonts w:eastAsiaTheme="minorEastAsia"/>
          <w:sz w:val="22"/>
          <w:szCs w:val="22"/>
          <w:lang w:eastAsia="ko-KR"/>
        </w:rPr>
        <w:t xml:space="preserve">n the case only </w:t>
      </w:r>
      <w:r>
        <w:rPr>
          <w:rFonts w:eastAsiaTheme="minorEastAsia"/>
          <w:sz w:val="22"/>
          <w:szCs w:val="22"/>
          <w:lang w:eastAsia="ko-KR"/>
        </w:rPr>
        <w:t>wake-up</w:t>
      </w:r>
      <w:r w:rsidRPr="005C34B0">
        <w:rPr>
          <w:rFonts w:eastAsiaTheme="minorEastAsia"/>
          <w:sz w:val="22"/>
          <w:szCs w:val="22"/>
          <w:lang w:eastAsia="ko-KR"/>
        </w:rPr>
        <w:t xml:space="preserve"> </w:t>
      </w:r>
      <w:r>
        <w:rPr>
          <w:rFonts w:eastAsiaTheme="minorEastAsia"/>
          <w:sz w:val="22"/>
          <w:szCs w:val="22"/>
          <w:lang w:eastAsia="ko-KR"/>
        </w:rPr>
        <w:t xml:space="preserve">indication is supported in </w:t>
      </w:r>
      <w:r w:rsidRPr="005C34B0">
        <w:rPr>
          <w:rFonts w:eastAsiaTheme="minorEastAsia"/>
          <w:sz w:val="22"/>
          <w:szCs w:val="22"/>
          <w:lang w:eastAsia="ko-KR"/>
        </w:rPr>
        <w:t xml:space="preserve">LP-WUS, </w:t>
      </w:r>
      <w:r>
        <w:rPr>
          <w:rFonts w:eastAsiaTheme="minorEastAsia"/>
          <w:sz w:val="22"/>
          <w:szCs w:val="22"/>
          <w:lang w:eastAsia="ko-KR"/>
        </w:rPr>
        <w:t>UEs configured with CA</w:t>
      </w:r>
      <w:r w:rsidRPr="005C34B0">
        <w:rPr>
          <w:rFonts w:eastAsiaTheme="minorEastAsia"/>
          <w:sz w:val="22"/>
          <w:szCs w:val="22"/>
          <w:lang w:eastAsia="ko-KR"/>
        </w:rPr>
        <w:t xml:space="preserve"> </w:t>
      </w:r>
      <w:r w:rsidR="00D903D7">
        <w:rPr>
          <w:rFonts w:eastAsiaTheme="minorEastAsia" w:hint="eastAsia"/>
          <w:sz w:val="22"/>
          <w:szCs w:val="22"/>
          <w:lang w:eastAsia="ko-KR"/>
        </w:rPr>
        <w:t>needs to decode</w:t>
      </w:r>
      <w:r w:rsidRPr="005C34B0">
        <w:rPr>
          <w:rFonts w:eastAsiaTheme="minorEastAsia"/>
          <w:sz w:val="22"/>
          <w:szCs w:val="22"/>
          <w:lang w:eastAsia="ko-KR"/>
        </w:rPr>
        <w:t xml:space="preserve"> DCP </w:t>
      </w:r>
      <w:r w:rsidR="00AE65B7">
        <w:rPr>
          <w:rFonts w:eastAsiaTheme="minorEastAsia" w:hint="eastAsia"/>
          <w:sz w:val="22"/>
          <w:szCs w:val="22"/>
          <w:lang w:eastAsia="ko-KR"/>
        </w:rPr>
        <w:t xml:space="preserve">to acquire SCell dormancy related </w:t>
      </w:r>
      <w:r w:rsidR="00AE65B7">
        <w:rPr>
          <w:rFonts w:eastAsiaTheme="minorEastAsia"/>
          <w:sz w:val="22"/>
          <w:szCs w:val="22"/>
          <w:lang w:eastAsia="ko-KR"/>
        </w:rPr>
        <w:t>information</w:t>
      </w:r>
      <w:r w:rsidR="00AE65B7">
        <w:rPr>
          <w:rFonts w:eastAsiaTheme="minorEastAsia" w:hint="eastAsia"/>
          <w:sz w:val="22"/>
          <w:szCs w:val="22"/>
          <w:lang w:eastAsia="ko-KR"/>
        </w:rPr>
        <w:t xml:space="preserve"> </w:t>
      </w:r>
      <w:r w:rsidR="00AE65B7">
        <w:rPr>
          <w:rFonts w:eastAsiaTheme="minorEastAsia"/>
          <w:sz w:val="22"/>
          <w:szCs w:val="22"/>
          <w:lang w:eastAsia="ko-KR"/>
        </w:rPr>
        <w:t>before</w:t>
      </w:r>
      <w:r w:rsidR="00AE65B7">
        <w:rPr>
          <w:rFonts w:eastAsiaTheme="minorEastAsia" w:hint="eastAsia"/>
          <w:sz w:val="22"/>
          <w:szCs w:val="22"/>
          <w:lang w:eastAsia="ko-KR"/>
        </w:rPr>
        <w:t xml:space="preserve"> receiving PDCCH </w:t>
      </w:r>
      <w:r w:rsidR="00C76D57">
        <w:rPr>
          <w:rFonts w:eastAsiaTheme="minorEastAsia" w:hint="eastAsia"/>
          <w:sz w:val="22"/>
          <w:szCs w:val="22"/>
          <w:lang w:eastAsia="ko-KR"/>
        </w:rPr>
        <w:t xml:space="preserve">scheduling PDSCH/PUSCH </w:t>
      </w:r>
      <w:r w:rsidR="00AE65B7">
        <w:rPr>
          <w:rFonts w:eastAsiaTheme="minorEastAsia" w:hint="eastAsia"/>
          <w:sz w:val="22"/>
          <w:szCs w:val="22"/>
          <w:lang w:eastAsia="ko-KR"/>
        </w:rPr>
        <w:t xml:space="preserve">and the additional </w:t>
      </w:r>
      <w:r w:rsidR="00C76D57">
        <w:rPr>
          <w:rFonts w:eastAsiaTheme="minorEastAsia" w:hint="eastAsia"/>
          <w:sz w:val="22"/>
          <w:szCs w:val="22"/>
          <w:lang w:eastAsia="ko-KR"/>
        </w:rPr>
        <w:t>latency</w:t>
      </w:r>
      <w:r w:rsidR="006524F3">
        <w:rPr>
          <w:rFonts w:eastAsiaTheme="minorEastAsia" w:hint="eastAsia"/>
          <w:sz w:val="22"/>
          <w:szCs w:val="22"/>
          <w:lang w:eastAsia="ko-KR"/>
        </w:rPr>
        <w:t>/power consumption</w:t>
      </w:r>
      <w:r w:rsidR="00C76D57">
        <w:rPr>
          <w:rFonts w:eastAsiaTheme="minorEastAsia" w:hint="eastAsia"/>
          <w:sz w:val="22"/>
          <w:szCs w:val="22"/>
          <w:lang w:eastAsia="ko-KR"/>
        </w:rPr>
        <w:t xml:space="preserve"> is expected due to additional </w:t>
      </w:r>
      <w:r w:rsidR="00203D5D">
        <w:rPr>
          <w:rFonts w:eastAsiaTheme="minorEastAsia" w:hint="eastAsia"/>
          <w:sz w:val="22"/>
          <w:szCs w:val="22"/>
          <w:lang w:eastAsia="ko-KR"/>
        </w:rPr>
        <w:t>decoding behavior</w:t>
      </w:r>
      <w:r w:rsidRPr="005C34B0">
        <w:rPr>
          <w:rFonts w:eastAsiaTheme="minorEastAsia"/>
          <w:sz w:val="22"/>
          <w:szCs w:val="22"/>
          <w:lang w:eastAsia="ko-KR"/>
        </w:rPr>
        <w:t>.</w:t>
      </w:r>
      <w:r>
        <w:rPr>
          <w:rFonts w:eastAsiaTheme="minorEastAsia"/>
          <w:sz w:val="22"/>
          <w:szCs w:val="22"/>
          <w:lang w:eastAsia="ko-KR"/>
        </w:rPr>
        <w:t xml:space="preserve"> </w:t>
      </w:r>
    </w:p>
    <w:p w14:paraId="03FA343C" w14:textId="37D785EA" w:rsidR="00C345B3" w:rsidRPr="00545DD2" w:rsidRDefault="00C345B3" w:rsidP="00545DD2">
      <w:pPr>
        <w:spacing w:line="276" w:lineRule="auto"/>
        <w:rPr>
          <w:b/>
          <w:bCs/>
          <w:i/>
          <w:iCs/>
          <w:sz w:val="22"/>
          <w:szCs w:val="22"/>
        </w:rPr>
      </w:pPr>
      <w:bookmarkStart w:id="7" w:name="_Hlk181958547"/>
      <w:r w:rsidRPr="00545DD2">
        <w:rPr>
          <w:b/>
          <w:bCs/>
          <w:i/>
          <w:iCs/>
          <w:sz w:val="22"/>
          <w:szCs w:val="22"/>
        </w:rPr>
        <w:t xml:space="preserve">Proposal </w:t>
      </w:r>
      <w:r w:rsidRPr="00545DD2">
        <w:rPr>
          <w:rFonts w:hint="eastAsia"/>
          <w:b/>
          <w:bCs/>
          <w:i/>
          <w:iCs/>
          <w:sz w:val="22"/>
          <w:szCs w:val="22"/>
        </w:rPr>
        <w:t>1</w:t>
      </w:r>
      <w:r w:rsidR="00676951">
        <w:rPr>
          <w:rFonts w:eastAsiaTheme="minorEastAsia" w:hint="eastAsia"/>
          <w:b/>
          <w:bCs/>
          <w:i/>
          <w:iCs/>
          <w:sz w:val="22"/>
          <w:szCs w:val="22"/>
          <w:lang w:eastAsia="ko-KR"/>
        </w:rPr>
        <w:t>5</w:t>
      </w:r>
      <w:r w:rsidR="00141756" w:rsidRPr="00545DD2">
        <w:rPr>
          <w:b/>
          <w:bCs/>
          <w:i/>
          <w:iCs/>
          <w:sz w:val="22"/>
          <w:szCs w:val="22"/>
        </w:rPr>
        <w:t>.</w:t>
      </w:r>
      <w:r w:rsidRPr="00545DD2">
        <w:rPr>
          <w:b/>
          <w:bCs/>
          <w:i/>
          <w:iCs/>
          <w:sz w:val="22"/>
          <w:szCs w:val="22"/>
        </w:rPr>
        <w:t xml:space="preserve"> </w:t>
      </w:r>
      <w:r w:rsidRPr="00545DD2">
        <w:rPr>
          <w:rFonts w:hint="eastAsia"/>
          <w:i/>
          <w:iCs/>
          <w:sz w:val="22"/>
          <w:szCs w:val="22"/>
        </w:rPr>
        <w:t>For LP-WUS information in CONNECTED mode</w:t>
      </w:r>
      <w:r w:rsidRPr="00545DD2">
        <w:rPr>
          <w:i/>
          <w:iCs/>
          <w:sz w:val="22"/>
          <w:szCs w:val="22"/>
        </w:rPr>
        <w:t xml:space="preserve">, </w:t>
      </w:r>
      <w:r w:rsidRPr="00545DD2">
        <w:rPr>
          <w:rFonts w:hint="eastAsia"/>
          <w:i/>
          <w:iCs/>
          <w:sz w:val="22"/>
          <w:szCs w:val="22"/>
        </w:rPr>
        <w:t xml:space="preserve">support </w:t>
      </w:r>
      <w:r w:rsidRPr="00545DD2">
        <w:rPr>
          <w:i/>
          <w:iCs/>
          <w:sz w:val="22"/>
          <w:szCs w:val="22"/>
        </w:rPr>
        <w:t>wake</w:t>
      </w:r>
      <w:r w:rsidR="00F50C21" w:rsidRPr="00545DD2">
        <w:rPr>
          <w:i/>
          <w:iCs/>
          <w:sz w:val="22"/>
          <w:szCs w:val="22"/>
        </w:rPr>
        <w:t>-</w:t>
      </w:r>
      <w:r w:rsidRPr="00545DD2">
        <w:rPr>
          <w:i/>
          <w:iCs/>
          <w:sz w:val="22"/>
          <w:szCs w:val="22"/>
        </w:rPr>
        <w:t>up indication and SCell dormancy indication</w:t>
      </w:r>
      <w:r w:rsidRPr="00545DD2">
        <w:rPr>
          <w:rFonts w:hint="eastAsia"/>
          <w:i/>
          <w:iCs/>
          <w:sz w:val="22"/>
          <w:szCs w:val="22"/>
        </w:rPr>
        <w:t xml:space="preserve"> when UE is configured with CA</w:t>
      </w:r>
      <w:r w:rsidRPr="00545DD2">
        <w:rPr>
          <w:i/>
          <w:iCs/>
          <w:sz w:val="22"/>
          <w:szCs w:val="22"/>
        </w:rPr>
        <w:t>.</w:t>
      </w:r>
      <w:r w:rsidRPr="00545DD2">
        <w:rPr>
          <w:b/>
          <w:bCs/>
          <w:i/>
          <w:iCs/>
          <w:sz w:val="22"/>
          <w:szCs w:val="22"/>
        </w:rPr>
        <w:t xml:space="preserve"> </w:t>
      </w:r>
    </w:p>
    <w:bookmarkEnd w:id="7"/>
    <w:p w14:paraId="73E3EC36" w14:textId="3CE8EE7C" w:rsidR="00E55757" w:rsidRDefault="00E55757">
      <w:pPr>
        <w:spacing w:line="276" w:lineRule="auto"/>
        <w:rPr>
          <w:rFonts w:eastAsiaTheme="minorEastAsia"/>
          <w:sz w:val="22"/>
          <w:szCs w:val="22"/>
          <w:lang w:eastAsia="ko-KR"/>
        </w:rPr>
      </w:pPr>
      <w:r w:rsidRPr="00EF6EE8">
        <w:rPr>
          <w:rFonts w:eastAsiaTheme="minorEastAsia"/>
          <w:sz w:val="22"/>
          <w:szCs w:val="22"/>
          <w:lang w:eastAsia="ko-KR"/>
        </w:rPr>
        <w:t>In DCP, each UE can receive up to 6 bits; 1 bit for wake</w:t>
      </w:r>
      <w:r w:rsidR="00113AC8">
        <w:rPr>
          <w:rFonts w:eastAsiaTheme="minorEastAsia"/>
          <w:sz w:val="22"/>
          <w:szCs w:val="22"/>
          <w:lang w:eastAsia="ko-KR"/>
        </w:rPr>
        <w:t>-</w:t>
      </w:r>
      <w:r w:rsidRPr="00EF6EE8">
        <w:rPr>
          <w:rFonts w:eastAsiaTheme="minorEastAsia"/>
          <w:sz w:val="22"/>
          <w:szCs w:val="22"/>
          <w:lang w:eastAsia="ko-KR"/>
        </w:rPr>
        <w:t xml:space="preserve">up </w:t>
      </w:r>
      <w:r>
        <w:rPr>
          <w:rFonts w:eastAsiaTheme="minorEastAsia"/>
          <w:sz w:val="22"/>
          <w:szCs w:val="22"/>
          <w:lang w:eastAsia="ko-KR"/>
        </w:rPr>
        <w:t xml:space="preserve">signal </w:t>
      </w:r>
      <w:r w:rsidRPr="00EF6EE8">
        <w:rPr>
          <w:rFonts w:eastAsiaTheme="minorEastAsia"/>
          <w:sz w:val="22"/>
          <w:szCs w:val="22"/>
          <w:lang w:eastAsia="ko-KR"/>
        </w:rPr>
        <w:t xml:space="preserve">and up to 5 additional bits for SCell dormancy indication. </w:t>
      </w:r>
      <w:r>
        <w:rPr>
          <w:rFonts w:eastAsiaTheme="minorEastAsia"/>
          <w:sz w:val="22"/>
          <w:szCs w:val="22"/>
          <w:lang w:eastAsia="ko-KR"/>
        </w:rPr>
        <w:t>Using</w:t>
      </w:r>
      <w:r w:rsidRPr="00EF6EE8">
        <w:rPr>
          <w:rFonts w:eastAsiaTheme="minorEastAsia"/>
          <w:sz w:val="22"/>
          <w:szCs w:val="22"/>
          <w:lang w:eastAsia="ko-KR"/>
        </w:rPr>
        <w:t xml:space="preserve"> a similar design for </w:t>
      </w:r>
      <w:r>
        <w:rPr>
          <w:rFonts w:eastAsiaTheme="minorEastAsia"/>
          <w:sz w:val="22"/>
          <w:szCs w:val="22"/>
          <w:lang w:eastAsia="ko-KR"/>
        </w:rPr>
        <w:t xml:space="preserve">indicating SCell dormancy </w:t>
      </w:r>
      <w:r w:rsidRPr="00EF6EE8">
        <w:rPr>
          <w:rFonts w:eastAsiaTheme="minorEastAsia"/>
          <w:sz w:val="22"/>
          <w:szCs w:val="22"/>
          <w:lang w:eastAsia="ko-KR"/>
        </w:rPr>
        <w:t>via LP-WUS is not efficient. For example, in the case UE is indicated not to wake</w:t>
      </w:r>
      <w:r w:rsidR="005C1866">
        <w:rPr>
          <w:rFonts w:eastAsiaTheme="minorEastAsia"/>
          <w:sz w:val="22"/>
          <w:szCs w:val="22"/>
          <w:lang w:eastAsia="ko-KR"/>
        </w:rPr>
        <w:t>-</w:t>
      </w:r>
      <w:r w:rsidRPr="00EF6EE8">
        <w:rPr>
          <w:rFonts w:eastAsiaTheme="minorEastAsia"/>
          <w:sz w:val="22"/>
          <w:szCs w:val="22"/>
          <w:lang w:eastAsia="ko-KR"/>
        </w:rPr>
        <w:t>up, bits allocated for SCell dormancy indication are wasted/unused. Therefore, a new design which optimize</w:t>
      </w:r>
      <w:r>
        <w:rPr>
          <w:rFonts w:eastAsiaTheme="minorEastAsia"/>
          <w:sz w:val="22"/>
          <w:szCs w:val="22"/>
          <w:lang w:eastAsia="ko-KR"/>
        </w:rPr>
        <w:t>s</w:t>
      </w:r>
      <w:r w:rsidRPr="00EF6EE8">
        <w:rPr>
          <w:rFonts w:eastAsiaTheme="minorEastAsia"/>
          <w:sz w:val="22"/>
          <w:szCs w:val="22"/>
          <w:lang w:eastAsia="ko-KR"/>
        </w:rPr>
        <w:t xml:space="preserve"> the use of available LP-</w:t>
      </w:r>
      <w:r w:rsidRPr="00EF6EE8">
        <w:rPr>
          <w:rFonts w:eastAsiaTheme="minorEastAsia"/>
          <w:sz w:val="22"/>
          <w:szCs w:val="22"/>
          <w:lang w:eastAsia="ko-KR"/>
        </w:rPr>
        <w:lastRenderedPageBreak/>
        <w:t xml:space="preserve">WUS payload is needed. To this end, </w:t>
      </w:r>
      <w:r w:rsidR="00406D56" w:rsidRPr="00406D56">
        <w:rPr>
          <w:rFonts w:eastAsiaTheme="minorEastAsia"/>
          <w:sz w:val="22"/>
          <w:szCs w:val="22"/>
          <w:lang w:eastAsia="ko-KR"/>
        </w:rPr>
        <w:t>joint indication of wake-up indication and SCell dormancy indication can be considered.</w:t>
      </w:r>
      <w:r w:rsidRPr="00EF6EE8">
        <w:rPr>
          <w:rFonts w:eastAsiaTheme="minorEastAsia"/>
          <w:sz w:val="22"/>
          <w:szCs w:val="22"/>
          <w:lang w:eastAsia="ko-KR"/>
        </w:rPr>
        <w:t xml:space="preserve"> </w:t>
      </w:r>
      <w:r w:rsidR="00406D56" w:rsidRPr="00406D56">
        <w:rPr>
          <w:rFonts w:eastAsiaTheme="minorEastAsia"/>
          <w:sz w:val="22"/>
          <w:szCs w:val="22"/>
          <w:lang w:eastAsia="ko-KR"/>
        </w:rPr>
        <w:t xml:space="preserve">For example, considering the requirements of each UE (e.g., number and required activation pattern of </w:t>
      </w:r>
      <w:proofErr w:type="spellStart"/>
      <w:r w:rsidR="00406D56" w:rsidRPr="00406D56">
        <w:rPr>
          <w:rFonts w:eastAsiaTheme="minorEastAsia"/>
          <w:sz w:val="22"/>
          <w:szCs w:val="22"/>
          <w:lang w:eastAsia="ko-KR"/>
        </w:rPr>
        <w:t>SCells</w:t>
      </w:r>
      <w:proofErr w:type="spellEnd"/>
      <w:r w:rsidR="00406D56" w:rsidRPr="00406D56">
        <w:rPr>
          <w:rFonts w:eastAsiaTheme="minorEastAsia"/>
          <w:sz w:val="22"/>
          <w:szCs w:val="22"/>
          <w:lang w:eastAsia="ko-KR"/>
        </w:rPr>
        <w:t xml:space="preserve">/SCell groups, etc.), gNB can configure a set of codepoints for </w:t>
      </w:r>
      <w:r w:rsidR="00C345B3">
        <w:rPr>
          <w:rFonts w:eastAsiaTheme="minorEastAsia"/>
          <w:sz w:val="22"/>
          <w:szCs w:val="22"/>
          <w:lang w:eastAsia="ko-KR"/>
        </w:rPr>
        <w:t xml:space="preserve">the </w:t>
      </w:r>
      <w:r w:rsidR="00406D56" w:rsidRPr="00406D56">
        <w:rPr>
          <w:rFonts w:eastAsiaTheme="minorEastAsia"/>
          <w:sz w:val="22"/>
          <w:szCs w:val="22"/>
          <w:lang w:eastAsia="ko-KR"/>
        </w:rPr>
        <w:t xml:space="preserve">UE and each codepoint can indicate wake-up indication as well as required dormancy indication for </w:t>
      </w:r>
      <w:proofErr w:type="spellStart"/>
      <w:r w:rsidR="00406D56" w:rsidRPr="00406D56">
        <w:rPr>
          <w:rFonts w:eastAsiaTheme="minorEastAsia"/>
          <w:sz w:val="22"/>
          <w:szCs w:val="22"/>
          <w:lang w:eastAsia="ko-KR"/>
        </w:rPr>
        <w:t>SCells</w:t>
      </w:r>
      <w:proofErr w:type="spellEnd"/>
      <w:r w:rsidR="00406D56" w:rsidRPr="00406D56">
        <w:rPr>
          <w:rFonts w:eastAsiaTheme="minorEastAsia"/>
          <w:sz w:val="22"/>
          <w:szCs w:val="22"/>
          <w:lang w:eastAsia="ko-KR"/>
        </w:rPr>
        <w:t xml:space="preserve"> based on the configuration.</w:t>
      </w:r>
    </w:p>
    <w:p w14:paraId="3A60E88D" w14:textId="4DD34CC6" w:rsidR="00C345B3" w:rsidRPr="00C345B3" w:rsidRDefault="00C345B3" w:rsidP="00C345B3">
      <w:pPr>
        <w:spacing w:line="276" w:lineRule="auto"/>
        <w:rPr>
          <w:rFonts w:eastAsiaTheme="minorEastAsia"/>
          <w:i/>
          <w:iCs/>
          <w:sz w:val="22"/>
          <w:szCs w:val="22"/>
          <w:lang w:eastAsia="ko-KR"/>
        </w:rPr>
      </w:pPr>
      <w:bookmarkStart w:id="8" w:name="_Hlk181958557"/>
      <w:r w:rsidRPr="00C345B3">
        <w:rPr>
          <w:rFonts w:eastAsiaTheme="minorEastAsia"/>
          <w:b/>
          <w:bCs/>
          <w:i/>
          <w:iCs/>
          <w:sz w:val="22"/>
          <w:szCs w:val="22"/>
          <w:lang w:eastAsia="ko-KR"/>
        </w:rPr>
        <w:t xml:space="preserve">Proposal </w:t>
      </w:r>
      <w:r w:rsidR="005C1866">
        <w:rPr>
          <w:rFonts w:eastAsiaTheme="minorEastAsia"/>
          <w:b/>
          <w:bCs/>
          <w:i/>
          <w:iCs/>
          <w:sz w:val="22"/>
          <w:szCs w:val="22"/>
          <w:lang w:eastAsia="ko-KR"/>
        </w:rPr>
        <w:t>1</w:t>
      </w:r>
      <w:r w:rsidR="00676951">
        <w:rPr>
          <w:rFonts w:eastAsiaTheme="minorEastAsia" w:hint="eastAsia"/>
          <w:b/>
          <w:bCs/>
          <w:i/>
          <w:iCs/>
          <w:sz w:val="22"/>
          <w:szCs w:val="22"/>
          <w:lang w:eastAsia="ko-KR"/>
        </w:rPr>
        <w:t>6</w:t>
      </w:r>
      <w:r w:rsidR="00141756">
        <w:rPr>
          <w:rFonts w:eastAsiaTheme="minorEastAsia"/>
          <w:b/>
          <w:bCs/>
          <w:i/>
          <w:iCs/>
          <w:sz w:val="22"/>
          <w:szCs w:val="22"/>
          <w:lang w:eastAsia="ko-KR"/>
        </w:rPr>
        <w:t>.</w:t>
      </w:r>
      <w:r w:rsidRPr="00C345B3">
        <w:rPr>
          <w:rFonts w:eastAsiaTheme="minorEastAsia"/>
          <w:i/>
          <w:iCs/>
          <w:sz w:val="22"/>
          <w:szCs w:val="22"/>
          <w:lang w:eastAsia="ko-KR"/>
        </w:rPr>
        <w:t xml:space="preserve"> </w:t>
      </w:r>
      <w:r w:rsidR="00F50C21" w:rsidRPr="00545DD2">
        <w:rPr>
          <w:i/>
          <w:iCs/>
          <w:sz w:val="22"/>
          <w:szCs w:val="22"/>
        </w:rPr>
        <w:t>When UE is configured CA, s</w:t>
      </w:r>
      <w:r w:rsidR="005C1866" w:rsidRPr="00545DD2">
        <w:rPr>
          <w:i/>
          <w:iCs/>
          <w:sz w:val="22"/>
          <w:szCs w:val="22"/>
        </w:rPr>
        <w:t xml:space="preserve">upport </w:t>
      </w:r>
      <w:r w:rsidR="00F50C21" w:rsidRPr="00545DD2">
        <w:rPr>
          <w:i/>
          <w:iCs/>
          <w:sz w:val="22"/>
          <w:szCs w:val="22"/>
        </w:rPr>
        <w:t>SCell dormancy indication</w:t>
      </w:r>
      <w:r w:rsidRPr="00545DD2">
        <w:rPr>
          <w:i/>
          <w:iCs/>
          <w:sz w:val="22"/>
          <w:szCs w:val="22"/>
        </w:rPr>
        <w:t xml:space="preserve"> by configuring codepoints for </w:t>
      </w:r>
      <w:r w:rsidR="005C1866" w:rsidRPr="00545DD2">
        <w:rPr>
          <w:i/>
          <w:iCs/>
          <w:sz w:val="22"/>
          <w:szCs w:val="22"/>
        </w:rPr>
        <w:t xml:space="preserve">joint indication of </w:t>
      </w:r>
      <w:r w:rsidRPr="00545DD2">
        <w:rPr>
          <w:i/>
          <w:iCs/>
          <w:sz w:val="22"/>
          <w:szCs w:val="22"/>
        </w:rPr>
        <w:t>wake-up indication and SCell dormancy indication.</w:t>
      </w:r>
      <w:r w:rsidRPr="00C345B3">
        <w:rPr>
          <w:rFonts w:eastAsiaTheme="minorEastAsia"/>
          <w:i/>
          <w:iCs/>
          <w:sz w:val="22"/>
          <w:szCs w:val="22"/>
          <w:lang w:eastAsia="ko-KR"/>
        </w:rPr>
        <w:t xml:space="preserve"> </w:t>
      </w:r>
    </w:p>
    <w:bookmarkEnd w:id="8"/>
    <w:p w14:paraId="0B6D7D6F" w14:textId="77777777" w:rsidR="00214E6A" w:rsidRPr="00C62D3E" w:rsidRDefault="00214E6A" w:rsidP="00214E6A">
      <w:pPr>
        <w:pStyle w:val="Heading1"/>
      </w:pPr>
      <w:r w:rsidRPr="00C62D3E">
        <w:t>Conclusion</w:t>
      </w:r>
    </w:p>
    <w:p w14:paraId="6528A5DE" w14:textId="5755836B" w:rsidR="00D25006"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2CDFA9A4" w14:textId="77777777" w:rsidR="006D7A32" w:rsidRPr="0014655B" w:rsidRDefault="006D7A32" w:rsidP="006D7A32">
      <w:pPr>
        <w:rPr>
          <w:rFonts w:cs="Arial"/>
          <w:i/>
          <w:iCs/>
          <w:sz w:val="22"/>
          <w:szCs w:val="22"/>
        </w:rPr>
      </w:pPr>
      <w:r w:rsidRPr="0014655B">
        <w:rPr>
          <w:rFonts w:cs="Arial"/>
          <w:b/>
          <w:bCs/>
          <w:i/>
          <w:iCs/>
          <w:sz w:val="22"/>
          <w:szCs w:val="22"/>
        </w:rPr>
        <w:t>Observation 1.</w:t>
      </w:r>
      <w:r w:rsidRPr="0014655B">
        <w:rPr>
          <w:rFonts w:cs="Arial"/>
          <w:i/>
          <w:iCs/>
          <w:sz w:val="22"/>
          <w:szCs w:val="22"/>
        </w:rPr>
        <w:t xml:space="preserve"> Considering shorter periodicities for the LP-SS or additional sync signal increases the synchronization overhead as well as receiver’s complexity.</w:t>
      </w:r>
    </w:p>
    <w:p w14:paraId="0A456C4B" w14:textId="7D50921F"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sidR="006D7A32">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7F168579" w14:textId="1702B1DE" w:rsidR="00E46975" w:rsidRPr="00BD10A9" w:rsidRDefault="00E46975" w:rsidP="00E46975">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756A5865" w14:textId="5D6E4CC4" w:rsidR="00E46975" w:rsidRPr="00BD10A9" w:rsidRDefault="00E46975" w:rsidP="00E46975">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15B9B665" w14:textId="6B83E11A" w:rsidR="002A0044" w:rsidRPr="002A3315" w:rsidDel="00A10020" w:rsidRDefault="002A0044" w:rsidP="002A0044">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6D7A32">
        <w:rPr>
          <w:rFonts w:cs="Arial"/>
          <w:b/>
          <w:bCs/>
          <w:i/>
          <w:iCs/>
          <w:sz w:val="22"/>
          <w:szCs w:val="22"/>
        </w:rPr>
        <w:t>5</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76F21583" w14:textId="3D5FA3D9" w:rsidR="008331BB" w:rsidRDefault="008331BB" w:rsidP="000F03B3">
      <w:pPr>
        <w:rPr>
          <w:rFonts w:cs="Arial"/>
          <w:sz w:val="22"/>
          <w:szCs w:val="22"/>
        </w:rPr>
      </w:pPr>
      <w:r w:rsidRPr="00482F9E">
        <w:rPr>
          <w:rFonts w:cs="Arial"/>
          <w:b/>
          <w:bCs/>
          <w:i/>
          <w:iCs/>
          <w:sz w:val="22"/>
          <w:szCs w:val="22"/>
        </w:rPr>
        <w:t>Observation</w:t>
      </w:r>
      <w:r>
        <w:rPr>
          <w:rFonts w:cs="Arial"/>
          <w:b/>
          <w:bCs/>
          <w:i/>
          <w:iCs/>
          <w:sz w:val="22"/>
          <w:szCs w:val="22"/>
        </w:rPr>
        <w:t xml:space="preserve"> </w:t>
      </w:r>
      <w:r w:rsidR="006D7A32">
        <w:rPr>
          <w:rFonts w:cs="Arial"/>
          <w:b/>
          <w:bCs/>
          <w:i/>
          <w:iCs/>
          <w:sz w:val="22"/>
          <w:szCs w:val="22"/>
        </w:rPr>
        <w:t>6</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the LP-SS sequences are configured, </w:t>
      </w:r>
      <w:r w:rsidRPr="00482F9E">
        <w:rPr>
          <w:rFonts w:cs="Arial"/>
          <w:i/>
          <w:iCs/>
          <w:sz w:val="22"/>
          <w:szCs w:val="22"/>
        </w:rPr>
        <w:t xml:space="preserve">gNB can </w:t>
      </w:r>
      <w:r>
        <w:rPr>
          <w:rFonts w:cs="Arial"/>
          <w:i/>
          <w:iCs/>
          <w:sz w:val="22"/>
          <w:szCs w:val="22"/>
        </w:rPr>
        <w:t xml:space="preserve">dynamically change and update LP-SS sequences and indicate it to UEs, based on </w:t>
      </w:r>
      <w:r w:rsidRPr="001C327C">
        <w:rPr>
          <w:rFonts w:cs="Arial"/>
          <w:i/>
          <w:iCs/>
          <w:sz w:val="22"/>
          <w:szCs w:val="22"/>
        </w:rPr>
        <w:t>traffic or scheduling requirements</w:t>
      </w:r>
      <w:r>
        <w:rPr>
          <w:rFonts w:cs="Arial"/>
          <w:i/>
          <w:iCs/>
          <w:sz w:val="22"/>
          <w:szCs w:val="22"/>
        </w:rPr>
        <w:t>.</w:t>
      </w:r>
    </w:p>
    <w:p w14:paraId="02DF97C9" w14:textId="191D89FC"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6D7A32">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Pr>
          <w:rFonts w:cs="Arial"/>
          <w:i/>
          <w:iCs/>
          <w:sz w:val="22"/>
          <w:szCs w:val="22"/>
        </w:rPr>
        <w:t>In case the LP-SS sequences are configured,</w:t>
      </w:r>
      <w:r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Pr>
          <w:rFonts w:cs="Arial"/>
          <w:i/>
          <w:iCs/>
          <w:sz w:val="22"/>
          <w:szCs w:val="22"/>
        </w:rPr>
        <w:t xml:space="preserve">candidate </w:t>
      </w:r>
      <w:r w:rsidRPr="002A3315">
        <w:rPr>
          <w:rFonts w:cs="Arial"/>
          <w:i/>
          <w:iCs/>
          <w:sz w:val="22"/>
          <w:szCs w:val="22"/>
        </w:rPr>
        <w:t xml:space="preserve">non-serving cells for </w:t>
      </w:r>
      <w:r>
        <w:rPr>
          <w:rFonts w:cs="Arial"/>
          <w:i/>
          <w:iCs/>
          <w:sz w:val="22"/>
          <w:szCs w:val="22"/>
        </w:rPr>
        <w:t xml:space="preserve">some specific </w:t>
      </w:r>
      <w:r w:rsidRPr="002A3315">
        <w:rPr>
          <w:rFonts w:cs="Arial"/>
          <w:i/>
          <w:iCs/>
          <w:sz w:val="22"/>
          <w:szCs w:val="22"/>
        </w:rPr>
        <w:t>UEs</w:t>
      </w:r>
      <w:r>
        <w:rPr>
          <w:rFonts w:cs="Arial"/>
          <w:i/>
          <w:iCs/>
          <w:sz w:val="22"/>
          <w:szCs w:val="22"/>
        </w:rPr>
        <w:t>, based on UE capabilities, priorities, latency requirements, gNB preferences, etc.</w:t>
      </w:r>
      <w:r w:rsidRPr="002A3315">
        <w:rPr>
          <w:rFonts w:cs="Arial"/>
          <w:i/>
          <w:iCs/>
          <w:sz w:val="22"/>
          <w:szCs w:val="22"/>
        </w:rPr>
        <w:t xml:space="preserve"> </w:t>
      </w:r>
    </w:p>
    <w:p w14:paraId="3E3E10D0" w14:textId="1D434D55" w:rsidR="008331BB" w:rsidRDefault="008331BB" w:rsidP="000F03B3">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6D7A32">
        <w:rPr>
          <w:rFonts w:cs="Arial"/>
          <w:b/>
          <w:bCs/>
          <w:i/>
          <w:iCs/>
          <w:sz w:val="22"/>
          <w:szCs w:val="22"/>
        </w:rPr>
        <w:t>8</w:t>
      </w:r>
      <w:r w:rsidRPr="002A3315">
        <w:rPr>
          <w:rFonts w:cs="Arial"/>
          <w:b/>
          <w:bCs/>
          <w:i/>
          <w:iCs/>
          <w:sz w:val="22"/>
          <w:szCs w:val="22"/>
        </w:rPr>
        <w:t>:</w:t>
      </w:r>
      <w:r w:rsidRPr="002A3315">
        <w:rPr>
          <w:rFonts w:cs="Arial"/>
          <w:i/>
          <w:iCs/>
          <w:sz w:val="22"/>
          <w:szCs w:val="22"/>
        </w:rPr>
        <w:t xml:space="preserve"> </w:t>
      </w:r>
      <w:r>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Pr>
          <w:rFonts w:cs="Arial"/>
          <w:i/>
          <w:iCs/>
          <w:sz w:val="22"/>
          <w:szCs w:val="22"/>
        </w:rPr>
        <w:t xml:space="preserve">increased </w:t>
      </w:r>
      <w:r w:rsidRPr="002A3315">
        <w:rPr>
          <w:rFonts w:cs="Arial"/>
          <w:i/>
          <w:iCs/>
          <w:sz w:val="22"/>
          <w:szCs w:val="22"/>
        </w:rPr>
        <w:t>latency</w:t>
      </w:r>
      <w:r>
        <w:rPr>
          <w:rFonts w:cs="Arial"/>
          <w:i/>
          <w:iCs/>
          <w:sz w:val="22"/>
          <w:szCs w:val="22"/>
        </w:rPr>
        <w:t xml:space="preserve">, complexity, </w:t>
      </w:r>
      <w:r w:rsidRPr="002A3315">
        <w:rPr>
          <w:rFonts w:cs="Arial"/>
          <w:i/>
          <w:iCs/>
          <w:sz w:val="22"/>
          <w:szCs w:val="22"/>
        </w:rPr>
        <w:t xml:space="preserve">and </w:t>
      </w:r>
      <w:r>
        <w:rPr>
          <w:rFonts w:cs="Arial"/>
          <w:i/>
          <w:iCs/>
          <w:sz w:val="22"/>
          <w:szCs w:val="22"/>
        </w:rPr>
        <w:t xml:space="preserve">unnecessary </w:t>
      </w:r>
      <w:r w:rsidRPr="002A3315">
        <w:rPr>
          <w:rFonts w:cs="Arial"/>
          <w:i/>
          <w:iCs/>
          <w:sz w:val="22"/>
          <w:szCs w:val="22"/>
        </w:rPr>
        <w:t>power consumption.</w:t>
      </w:r>
    </w:p>
    <w:p w14:paraId="1A00A30D" w14:textId="39FA85FA"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6D7A32">
        <w:rPr>
          <w:rFonts w:eastAsiaTheme="minorEastAsia" w:cs="Arial"/>
          <w:b/>
          <w:bCs/>
          <w:i/>
          <w:iCs/>
          <w:sz w:val="22"/>
          <w:szCs w:val="22"/>
          <w:lang w:eastAsia="ko-KR"/>
        </w:rPr>
        <w:t>9</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Overlaid OFDM sequence should be always applied to LP-SS to reduce interference and leakage to other NR bands</w:t>
      </w:r>
      <w:r w:rsidRPr="002A3315">
        <w:rPr>
          <w:rFonts w:cs="Arial"/>
          <w:i/>
          <w:iCs/>
          <w:sz w:val="22"/>
          <w:szCs w:val="22"/>
        </w:rPr>
        <w:t>.</w:t>
      </w:r>
    </w:p>
    <w:p w14:paraId="36FD1D6E" w14:textId="5AF2A854"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sidR="00CE3A88">
        <w:rPr>
          <w:rFonts w:eastAsiaTheme="minorEastAsia" w:cs="Arial"/>
          <w:b/>
          <w:bCs/>
          <w:i/>
          <w:iCs/>
          <w:sz w:val="22"/>
          <w:szCs w:val="22"/>
          <w:lang w:eastAsia="ko-KR"/>
        </w:rPr>
        <w:t>10</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As OOK-4 with M=1 is supported by the working assumption, how to implement gNB-implementation based overlaid OFDM sequence is also not clear as well as OOK-4 with M&gt;1</w:t>
      </w:r>
      <w:r w:rsidRPr="002A3315">
        <w:rPr>
          <w:rFonts w:cs="Arial"/>
          <w:i/>
          <w:iCs/>
          <w:sz w:val="22"/>
          <w:szCs w:val="22"/>
        </w:rPr>
        <w:t>.</w:t>
      </w:r>
    </w:p>
    <w:p w14:paraId="275EC76D" w14:textId="2A30768F" w:rsidR="0024761A" w:rsidRDefault="0024761A" w:rsidP="0024761A">
      <w:pPr>
        <w:rPr>
          <w:rFonts w:eastAsiaTheme="minorEastAsia" w:cs="Arial"/>
          <w:i/>
          <w:iCs/>
          <w:sz w:val="22"/>
          <w:szCs w:val="22"/>
          <w:lang w:eastAsia="ko-KR"/>
        </w:rPr>
      </w:pPr>
      <w:r w:rsidRPr="002A3315">
        <w:rPr>
          <w:rFonts w:cs="Arial"/>
          <w:b/>
          <w:bCs/>
          <w:i/>
          <w:iCs/>
          <w:sz w:val="22"/>
          <w:szCs w:val="22"/>
        </w:rPr>
        <w:t>Observation</w:t>
      </w:r>
      <w:r>
        <w:rPr>
          <w:rFonts w:cs="Arial"/>
          <w:b/>
          <w:bCs/>
          <w:i/>
          <w:iCs/>
          <w:sz w:val="22"/>
          <w:szCs w:val="22"/>
        </w:rPr>
        <w:t xml:space="preserve"> </w:t>
      </w:r>
      <w:r>
        <w:rPr>
          <w:rFonts w:eastAsiaTheme="minorEastAsia" w:cs="Arial" w:hint="eastAsia"/>
          <w:b/>
          <w:bCs/>
          <w:i/>
          <w:iCs/>
          <w:sz w:val="22"/>
          <w:szCs w:val="22"/>
          <w:lang w:eastAsia="ko-KR"/>
        </w:rPr>
        <w:t>1</w:t>
      </w:r>
      <w:r w:rsidR="00CE3A88">
        <w:rPr>
          <w:rFonts w:eastAsiaTheme="minorEastAsia" w:cs="Arial"/>
          <w:b/>
          <w:bCs/>
          <w:i/>
          <w:iCs/>
          <w:sz w:val="22"/>
          <w:szCs w:val="22"/>
          <w:lang w:eastAsia="ko-KR"/>
        </w:rPr>
        <w:t>1</w:t>
      </w:r>
      <w:r w:rsidRPr="002A3315">
        <w:rPr>
          <w:rFonts w:cs="Arial"/>
          <w:b/>
          <w:bCs/>
          <w:i/>
          <w:iCs/>
          <w:sz w:val="22"/>
          <w:szCs w:val="22"/>
        </w:rPr>
        <w:t>:</w:t>
      </w:r>
      <w:r w:rsidRPr="002A3315">
        <w:rPr>
          <w:rFonts w:cs="Arial"/>
          <w:i/>
          <w:iCs/>
          <w:sz w:val="22"/>
          <w:szCs w:val="22"/>
        </w:rPr>
        <w:t xml:space="preserve"> </w:t>
      </w:r>
      <w:r>
        <w:rPr>
          <w:rFonts w:eastAsiaTheme="minorEastAsia" w:cs="Arial" w:hint="eastAsia"/>
          <w:i/>
          <w:iCs/>
          <w:sz w:val="22"/>
          <w:szCs w:val="22"/>
          <w:lang w:eastAsia="ko-KR"/>
        </w:rPr>
        <w:t xml:space="preserve">If an overlaid OFDM sequence </w:t>
      </w:r>
      <w:proofErr w:type="gramStart"/>
      <w:r>
        <w:rPr>
          <w:rFonts w:eastAsiaTheme="minorEastAsia" w:cs="Arial" w:hint="eastAsia"/>
          <w:i/>
          <w:iCs/>
          <w:sz w:val="22"/>
          <w:szCs w:val="22"/>
          <w:lang w:eastAsia="ko-KR"/>
        </w:rPr>
        <w:t>similar to</w:t>
      </w:r>
      <w:proofErr w:type="gramEnd"/>
      <w:r>
        <w:rPr>
          <w:rFonts w:eastAsiaTheme="minorEastAsia" w:cs="Arial" w:hint="eastAsia"/>
          <w:i/>
          <w:iCs/>
          <w:sz w:val="22"/>
          <w:szCs w:val="22"/>
          <w:lang w:eastAsia="ko-KR"/>
        </w:rPr>
        <w:t xml:space="preserve"> specified ZC sequence is applied before DFT/LS operation by gNB implementation, the benefits of utilizing implementation-based solution, instead of utilizing well discussed and specified solution, for overlaid OFDM sequence of LP-SS are doubted</w:t>
      </w:r>
      <w:r w:rsidRPr="002A3315">
        <w:rPr>
          <w:rFonts w:cs="Arial"/>
          <w:i/>
          <w:iCs/>
          <w:sz w:val="22"/>
          <w:szCs w:val="22"/>
        </w:rPr>
        <w:t>.</w:t>
      </w:r>
    </w:p>
    <w:p w14:paraId="0D6B9E76" w14:textId="20410FD6" w:rsidR="00EF00BF" w:rsidRPr="00C62D3E" w:rsidRDefault="00EF00BF" w:rsidP="00EF00BF">
      <w:pPr>
        <w:rPr>
          <w:rFonts w:cs="Arial"/>
          <w:bCs/>
          <w:i/>
          <w:iCs/>
          <w:sz w:val="22"/>
          <w:szCs w:val="22"/>
          <w:lang w:val="en-US" w:bidi="ar"/>
        </w:rPr>
      </w:pPr>
      <w:r w:rsidRPr="00C62D3E">
        <w:rPr>
          <w:rFonts w:cs="Arial"/>
          <w:b/>
          <w:i/>
          <w:iCs/>
          <w:sz w:val="22"/>
          <w:szCs w:val="22"/>
          <w:lang w:val="en-US" w:bidi="ar"/>
        </w:rPr>
        <w:t xml:space="preserve">Observation </w:t>
      </w:r>
      <w:r w:rsidR="00866F58">
        <w:rPr>
          <w:rFonts w:eastAsiaTheme="minorEastAsia" w:cs="Arial"/>
          <w:b/>
          <w:i/>
          <w:iCs/>
          <w:sz w:val="22"/>
          <w:szCs w:val="22"/>
          <w:lang w:val="en-US" w:eastAsia="ko-KR" w:bidi="ar"/>
        </w:rPr>
        <w:t>1</w:t>
      </w:r>
      <w:r w:rsidR="00BA51CC">
        <w:rPr>
          <w:rFonts w:eastAsiaTheme="minorEastAsia" w:cs="Arial" w:hint="eastAsia"/>
          <w:b/>
          <w:i/>
          <w:iCs/>
          <w:sz w:val="22"/>
          <w:szCs w:val="22"/>
          <w:lang w:val="en-US" w:eastAsia="ko-KR" w:bidi="ar"/>
        </w:rPr>
        <w:t>2</w:t>
      </w:r>
      <w:r w:rsidRPr="00C62D3E">
        <w:rPr>
          <w:rFonts w:cs="Arial"/>
          <w:b/>
          <w:i/>
          <w:iCs/>
          <w:sz w:val="22"/>
          <w:szCs w:val="22"/>
          <w:lang w:val="en-US" w:bidi="ar"/>
        </w:rPr>
        <w:t>.</w:t>
      </w:r>
      <w:r w:rsidRPr="00C62D3E">
        <w:rPr>
          <w:rFonts w:cs="Arial"/>
          <w:bCs/>
          <w:i/>
          <w:iCs/>
          <w:sz w:val="22"/>
          <w:szCs w:val="22"/>
          <w:lang w:val="en-US" w:bidi="ar"/>
        </w:rPr>
        <w:t xml:space="preserv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the most practical coverage enhancement schemes considering their implementation simplicity low power consumption and achievable coverage.</w:t>
      </w:r>
    </w:p>
    <w:p w14:paraId="478A3B2C" w14:textId="7B094DF2"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BA51CC">
        <w:rPr>
          <w:rFonts w:eastAsiaTheme="minorEastAsia" w:cs="Arial"/>
          <w:b/>
          <w:i/>
          <w:iCs/>
          <w:sz w:val="22"/>
          <w:szCs w:val="22"/>
          <w:lang w:val="en-US" w:eastAsia="ko-KR" w:bidi="ar"/>
        </w:rPr>
        <w:t>1</w:t>
      </w:r>
      <w:r w:rsidR="00BA51CC">
        <w:rPr>
          <w:rFonts w:eastAsiaTheme="minorEastAsia" w:cs="Arial" w:hint="eastAsia"/>
          <w:b/>
          <w:i/>
          <w:iCs/>
          <w:sz w:val="22"/>
          <w:szCs w:val="22"/>
          <w:lang w:val="en-US" w:eastAsia="ko-KR" w:bidi="ar"/>
        </w:rPr>
        <w:t>3</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better performance than OOK receivers with energy detection.</w:t>
      </w:r>
    </w:p>
    <w:p w14:paraId="1D0CDB5B"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147F9C5" w14:textId="2F002883" w:rsidR="008331BB" w:rsidRPr="00157459" w:rsidRDefault="008331BB" w:rsidP="000F03B3">
      <w:pPr>
        <w:rPr>
          <w:rFonts w:eastAsiaTheme="minorEastAsia" w:cs="Arial"/>
          <w:b/>
          <w:i/>
          <w:iCs/>
          <w:sz w:val="22"/>
          <w:szCs w:val="22"/>
          <w:lang w:eastAsia="ko-KR" w:bidi="ar"/>
        </w:rPr>
      </w:pPr>
      <w:r w:rsidRPr="00C62D3E">
        <w:rPr>
          <w:rFonts w:cs="Arial"/>
          <w:b/>
          <w:i/>
          <w:iCs/>
          <w:sz w:val="22"/>
          <w:szCs w:val="22"/>
          <w:lang w:bidi="ar"/>
        </w:rPr>
        <w:lastRenderedPageBreak/>
        <w:t xml:space="preserve">Observation </w:t>
      </w:r>
      <w:r w:rsidR="00BA51CC">
        <w:rPr>
          <w:rFonts w:eastAsiaTheme="minorEastAsia" w:cs="Arial"/>
          <w:b/>
          <w:i/>
          <w:iCs/>
          <w:sz w:val="22"/>
          <w:szCs w:val="22"/>
          <w:lang w:eastAsia="ko-KR" w:bidi="ar"/>
        </w:rPr>
        <w:t>1</w:t>
      </w:r>
      <w:r w:rsidR="00BA51CC">
        <w:rPr>
          <w:rFonts w:eastAsiaTheme="minorEastAsia" w:cs="Arial" w:hint="eastAsia"/>
          <w:b/>
          <w:i/>
          <w:iCs/>
          <w:sz w:val="22"/>
          <w:szCs w:val="22"/>
          <w:lang w:eastAsia="ko-KR" w:bidi="ar"/>
        </w:rPr>
        <w:t>4</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1145A787"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25B34CFF" w14:textId="341EFD23" w:rsidR="000324D0" w:rsidRPr="00C62D3E" w:rsidRDefault="000324D0" w:rsidP="000F03B3">
      <w:pPr>
        <w:rPr>
          <w:rFonts w:cs="Arial"/>
          <w:bCs/>
          <w:i/>
          <w:iCs/>
          <w:sz w:val="22"/>
          <w:szCs w:val="22"/>
          <w:lang w:val="en-US" w:bidi="ar"/>
        </w:rPr>
      </w:pPr>
      <w:r w:rsidRPr="00C62D3E">
        <w:rPr>
          <w:rFonts w:cs="Arial"/>
          <w:b/>
          <w:i/>
          <w:iCs/>
          <w:sz w:val="22"/>
          <w:szCs w:val="22"/>
          <w:lang w:val="en-US" w:bidi="ar"/>
        </w:rPr>
        <w:t xml:space="preserve">Observation </w:t>
      </w:r>
      <w:r w:rsidR="00676951">
        <w:rPr>
          <w:rFonts w:eastAsiaTheme="minorEastAsia" w:cs="Arial"/>
          <w:b/>
          <w:i/>
          <w:iCs/>
          <w:sz w:val="22"/>
          <w:szCs w:val="22"/>
          <w:lang w:val="en-US" w:eastAsia="ko-KR" w:bidi="ar"/>
        </w:rPr>
        <w:t>1</w:t>
      </w:r>
      <w:r w:rsidR="00676951">
        <w:rPr>
          <w:rFonts w:eastAsiaTheme="minorEastAsia" w:cs="Arial" w:hint="eastAsia"/>
          <w:b/>
          <w:i/>
          <w:iCs/>
          <w:sz w:val="22"/>
          <w:szCs w:val="22"/>
          <w:lang w:val="en-US" w:eastAsia="ko-KR" w:bidi="ar"/>
        </w:rPr>
        <w:t>5</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6A9D8D87" w14:textId="1FFDC4B2" w:rsidR="000324D0" w:rsidRPr="00C62D3E" w:rsidRDefault="000324D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provide</w:t>
      </w:r>
      <w:r w:rsidR="003F2462">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 xml:space="preserve">ce in OOK-4 with M=1, </w:t>
      </w:r>
      <w:r w:rsidR="00CD3F03">
        <w:rPr>
          <w:rFonts w:ascii="Arial" w:eastAsiaTheme="minorEastAsia" w:hAnsi="Arial" w:cs="Arial" w:hint="eastAsia"/>
          <w:bCs/>
          <w:i/>
          <w:iCs/>
          <w:lang w:eastAsia="ko-KR" w:bidi="ar"/>
        </w:rPr>
        <w:t>Gold</w:t>
      </w:r>
      <w:r w:rsidRPr="00F97960">
        <w:rPr>
          <w:rFonts w:ascii="Arial" w:hAnsi="Arial" w:cs="Arial"/>
          <w:bCs/>
          <w:i/>
          <w:iCs/>
          <w:lang w:bidi="ar"/>
        </w:rPr>
        <w:t xml:space="preserve"> sequence provide</w:t>
      </w:r>
      <w:r w:rsidR="00140882">
        <w:rPr>
          <w:rFonts w:ascii="Arial" w:eastAsiaTheme="minorEastAsia" w:hAnsi="Arial" w:cs="Arial" w:hint="eastAsia"/>
          <w:bCs/>
          <w:i/>
          <w:iCs/>
          <w:lang w:eastAsia="ko-KR" w:bidi="ar"/>
        </w:rPr>
        <w:t>s</w:t>
      </w:r>
      <w:r w:rsidRPr="00F97960">
        <w:rPr>
          <w:rFonts w:ascii="Arial" w:hAnsi="Arial" w:cs="Arial"/>
          <w:bCs/>
          <w:i/>
          <w:iCs/>
          <w:lang w:bidi="ar"/>
        </w:rPr>
        <w:t xml:space="preserve"> significant performance degradation in OOK-4 with M=2 and 4, especially in 4 GHz.</w:t>
      </w:r>
    </w:p>
    <w:p w14:paraId="394B6B68" w14:textId="23E1EF80" w:rsidR="000324D0" w:rsidRPr="00FB163B" w:rsidRDefault="000324D0" w:rsidP="000F03B3">
      <w:pPr>
        <w:rPr>
          <w:rFonts w:cs="Arial"/>
          <w:bCs/>
          <w:i/>
          <w:iCs/>
          <w:sz w:val="22"/>
          <w:szCs w:val="22"/>
          <w:lang w:bidi="ar"/>
        </w:rPr>
      </w:pPr>
      <w:r w:rsidRPr="00FB163B">
        <w:rPr>
          <w:rFonts w:cs="Arial"/>
          <w:b/>
          <w:i/>
          <w:iCs/>
          <w:sz w:val="22"/>
          <w:szCs w:val="22"/>
          <w:lang w:bidi="ar"/>
        </w:rPr>
        <w:t xml:space="preserve">Observation </w:t>
      </w:r>
      <w:r w:rsidR="00676951">
        <w:rPr>
          <w:rFonts w:eastAsiaTheme="minorEastAsia" w:cs="Arial"/>
          <w:b/>
          <w:i/>
          <w:iCs/>
          <w:sz w:val="22"/>
          <w:szCs w:val="22"/>
          <w:lang w:eastAsia="ko-KR" w:bidi="ar"/>
        </w:rPr>
        <w:t>1</w:t>
      </w:r>
      <w:r w:rsidR="00676951">
        <w:rPr>
          <w:rFonts w:eastAsiaTheme="minorEastAsia" w:cs="Arial" w:hint="eastAsia"/>
          <w:b/>
          <w:i/>
          <w:iCs/>
          <w:sz w:val="22"/>
          <w:szCs w:val="22"/>
          <w:lang w:eastAsia="ko-KR" w:bidi="ar"/>
        </w:rPr>
        <w:t>6</w:t>
      </w:r>
      <w:r w:rsidRPr="00FB163B">
        <w:rPr>
          <w:rFonts w:cs="Arial"/>
          <w:b/>
          <w:i/>
          <w:iCs/>
          <w:sz w:val="22"/>
          <w:szCs w:val="22"/>
          <w:lang w:bidi="ar"/>
        </w:rPr>
        <w:t>.</w:t>
      </w:r>
      <w:r w:rsidRPr="00FB163B">
        <w:rPr>
          <w:rFonts w:cs="Arial"/>
          <w:bCs/>
          <w:i/>
          <w:iCs/>
          <w:sz w:val="22"/>
          <w:szCs w:val="22"/>
          <w:lang w:bidi="ar"/>
        </w:rPr>
        <w:t xml:space="preserve"> For </w:t>
      </w:r>
      <w:r w:rsidRPr="00FB163B">
        <w:rPr>
          <w:rFonts w:eastAsiaTheme="minorEastAsia" w:cs="Arial" w:hint="eastAsia"/>
          <w:bCs/>
          <w:i/>
          <w:iCs/>
          <w:sz w:val="22"/>
          <w:szCs w:val="22"/>
          <w:lang w:eastAsia="ko-KR" w:bidi="ar"/>
        </w:rPr>
        <w:t>timing offset</w:t>
      </w:r>
      <w:r w:rsidRPr="00FB163B">
        <w:rPr>
          <w:rFonts w:cs="Arial"/>
          <w:bCs/>
          <w:i/>
          <w:iCs/>
          <w:sz w:val="22"/>
          <w:szCs w:val="22"/>
          <w:lang w:bidi="ar"/>
        </w:rPr>
        <w:t xml:space="preserve">, </w:t>
      </w:r>
      <w:r w:rsidRPr="00FB163B">
        <w:rPr>
          <w:rFonts w:eastAsiaTheme="minorEastAsia" w:cs="Arial" w:hint="eastAsia"/>
          <w:bCs/>
          <w:i/>
          <w:iCs/>
          <w:sz w:val="22"/>
          <w:szCs w:val="22"/>
          <w:lang w:eastAsia="ko-KR" w:bidi="ar"/>
        </w:rPr>
        <w:t>ZC sequence achieves better timing offset especially in low SNR for 4 GHz</w:t>
      </w:r>
      <w:r w:rsidRPr="00FB163B">
        <w:rPr>
          <w:rFonts w:cs="Arial"/>
          <w:bCs/>
          <w:i/>
          <w:iCs/>
          <w:sz w:val="22"/>
          <w:szCs w:val="22"/>
          <w:lang w:bidi="ar"/>
        </w:rPr>
        <w:t>.</w:t>
      </w:r>
    </w:p>
    <w:p w14:paraId="038D21C8" w14:textId="2DADB56D" w:rsidR="00EF00BF" w:rsidRPr="00C62D3E" w:rsidRDefault="00EF00BF" w:rsidP="00EF00BF">
      <w:pPr>
        <w:rPr>
          <w:rFonts w:cs="Arial"/>
          <w:bCs/>
          <w:i/>
          <w:iCs/>
          <w:sz w:val="22"/>
          <w:szCs w:val="22"/>
          <w:lang w:bidi="ar"/>
        </w:rPr>
      </w:pPr>
      <w:r w:rsidRPr="00FB163B">
        <w:rPr>
          <w:rFonts w:cs="Arial"/>
          <w:b/>
          <w:i/>
          <w:iCs/>
          <w:sz w:val="22"/>
          <w:szCs w:val="22"/>
          <w:lang w:bidi="ar"/>
        </w:rPr>
        <w:t xml:space="preserve">Observation </w:t>
      </w:r>
      <w:r w:rsidR="00676951">
        <w:rPr>
          <w:rFonts w:eastAsiaTheme="minorEastAsia" w:cs="Arial"/>
          <w:b/>
          <w:i/>
          <w:iCs/>
          <w:sz w:val="22"/>
          <w:szCs w:val="22"/>
          <w:lang w:eastAsia="ko-KR" w:bidi="ar"/>
        </w:rPr>
        <w:t>1</w:t>
      </w:r>
      <w:r w:rsidR="00676951">
        <w:rPr>
          <w:rFonts w:eastAsiaTheme="minorEastAsia" w:cs="Arial" w:hint="eastAsia"/>
          <w:b/>
          <w:i/>
          <w:iCs/>
          <w:sz w:val="22"/>
          <w:szCs w:val="22"/>
          <w:lang w:eastAsia="ko-KR" w:bidi="ar"/>
        </w:rPr>
        <w:t>7</w:t>
      </w:r>
      <w:r w:rsidRPr="00FB163B">
        <w:rPr>
          <w:rFonts w:cs="Arial"/>
          <w:b/>
          <w:i/>
          <w:iCs/>
          <w:sz w:val="22"/>
          <w:szCs w:val="22"/>
          <w:lang w:bidi="ar"/>
        </w:rPr>
        <w:t>.</w:t>
      </w:r>
      <w:r w:rsidRPr="00FB163B">
        <w:rPr>
          <w:rFonts w:cs="Arial"/>
          <w:bCs/>
          <w:i/>
          <w:iCs/>
          <w:sz w:val="22"/>
          <w:szCs w:val="22"/>
          <w:lang w:bidi="ar"/>
        </w:rPr>
        <w:t xml:space="preserve"> </w:t>
      </w:r>
      <w:r w:rsidRPr="00FB163B">
        <w:rPr>
          <w:rFonts w:eastAsiaTheme="minorEastAsia" w:cs="Arial"/>
          <w:bCs/>
          <w:i/>
          <w:iCs/>
          <w:sz w:val="22"/>
          <w:szCs w:val="22"/>
          <w:lang w:eastAsia="ko-KR" w:bidi="ar"/>
        </w:rPr>
        <w:t>ZC sequence provides simpler implementation when DFT is utilized</w:t>
      </w:r>
      <w:r w:rsidRPr="00FB163B">
        <w:rPr>
          <w:rFonts w:cs="Arial"/>
          <w:bCs/>
          <w:i/>
          <w:iCs/>
          <w:sz w:val="22"/>
          <w:szCs w:val="22"/>
          <w:lang w:bidi="ar"/>
        </w:rPr>
        <w:t>.</w:t>
      </w:r>
    </w:p>
    <w:p w14:paraId="29A09BD9" w14:textId="77777777" w:rsidR="00611E40" w:rsidRPr="007B1400" w:rsidRDefault="00611E40" w:rsidP="00C6277A">
      <w:pPr>
        <w:tabs>
          <w:tab w:val="left" w:pos="0"/>
        </w:tabs>
        <w:rPr>
          <w:rFonts w:cs="Arial"/>
          <w:sz w:val="22"/>
          <w:szCs w:val="22"/>
        </w:rPr>
      </w:pPr>
    </w:p>
    <w:p w14:paraId="06423D0A" w14:textId="77777777" w:rsidR="006D7A32" w:rsidRPr="0014655B" w:rsidRDefault="006D7A32" w:rsidP="006D7A32">
      <w:pPr>
        <w:rPr>
          <w:rFonts w:cs="Arial"/>
          <w:i/>
          <w:iCs/>
          <w:sz w:val="22"/>
          <w:szCs w:val="22"/>
        </w:rPr>
      </w:pPr>
      <w:r>
        <w:rPr>
          <w:rFonts w:cs="Arial"/>
          <w:b/>
          <w:bCs/>
          <w:i/>
          <w:iCs/>
          <w:sz w:val="22"/>
          <w:szCs w:val="22"/>
        </w:rPr>
        <w:t>Proposal</w:t>
      </w:r>
      <w:r w:rsidRPr="0014655B">
        <w:rPr>
          <w:rFonts w:cs="Arial"/>
          <w:b/>
          <w:bCs/>
          <w:i/>
          <w:iCs/>
          <w:sz w:val="22"/>
          <w:szCs w:val="22"/>
        </w:rPr>
        <w:t xml:space="preserve"> 1.</w:t>
      </w:r>
      <w:r w:rsidRPr="0014655B">
        <w:rPr>
          <w:rFonts w:cs="Arial"/>
          <w:i/>
          <w:iCs/>
          <w:sz w:val="22"/>
          <w:szCs w:val="22"/>
        </w:rPr>
        <w:t xml:space="preserve"> </w:t>
      </w:r>
      <w:r>
        <w:rPr>
          <w:rFonts w:cs="Arial"/>
          <w:i/>
          <w:iCs/>
          <w:sz w:val="22"/>
          <w:szCs w:val="22"/>
        </w:rPr>
        <w:t>Support Option 1B with no additional sync signal, LP-SS periodicity = 320ms, and no additional support of other periodicities.</w:t>
      </w:r>
    </w:p>
    <w:p w14:paraId="3F9CE7CC" w14:textId="7C15EBB6"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Proposal </w:t>
      </w:r>
      <w:r w:rsidR="006D7A32">
        <w:rPr>
          <w:rFonts w:cs="Arial"/>
          <w:b/>
          <w:i/>
          <w:iCs/>
          <w:sz w:val="22"/>
          <w:szCs w:val="22"/>
          <w:lang w:val="en-US" w:bidi="ar"/>
        </w:rPr>
        <w:t>2</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2F02B9"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DD619E">
        <w:rPr>
          <w:rFonts w:ascii="Arial" w:hAnsi="Arial" w:cs="Arial"/>
          <w:bCs/>
          <w:i/>
          <w:iCs/>
          <w:lang w:bidi="ar"/>
        </w:rPr>
        <w:t>Do not support additional M values.</w:t>
      </w:r>
    </w:p>
    <w:p w14:paraId="22EA43F4" w14:textId="77777777" w:rsidR="006D7A32" w:rsidRPr="00956AF7" w:rsidRDefault="006D7A32" w:rsidP="006D7A32">
      <w:pPr>
        <w:rPr>
          <w:rFonts w:cs="Arial"/>
          <w:bCs/>
          <w:i/>
          <w:iCs/>
          <w:lang w:bidi="ar"/>
        </w:rPr>
      </w:pPr>
      <w:r w:rsidRPr="003C3DC5">
        <w:rPr>
          <w:rFonts w:cs="Arial"/>
          <w:b/>
          <w:i/>
          <w:iCs/>
          <w:sz w:val="22"/>
          <w:szCs w:val="22"/>
          <w:lang w:val="en-US" w:bidi="ar"/>
        </w:rPr>
        <w:t xml:space="preserve">Proposal </w:t>
      </w:r>
      <w:r>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Support Alt1 for M values selection, that is, t</w:t>
      </w:r>
      <w:r w:rsidRPr="00B9095B">
        <w:rPr>
          <w:rFonts w:cs="Arial"/>
          <w:bCs/>
          <w:i/>
          <w:iCs/>
          <w:sz w:val="22"/>
          <w:szCs w:val="22"/>
          <w:lang w:val="en-US" w:bidi="ar"/>
        </w:rPr>
        <w:t>he M values for LP-WUS and LP-SS are always same</w:t>
      </w:r>
      <w:r>
        <w:rPr>
          <w:rFonts w:cs="Arial"/>
          <w:bCs/>
          <w:i/>
          <w:iCs/>
          <w:sz w:val="22"/>
          <w:szCs w:val="22"/>
          <w:lang w:val="en-US" w:bidi="ar"/>
        </w:rPr>
        <w:t>.</w:t>
      </w:r>
    </w:p>
    <w:p w14:paraId="06EFAF9D" w14:textId="7000B281" w:rsidR="006D7A32" w:rsidRDefault="006D7A32" w:rsidP="006D7A32">
      <w:pPr>
        <w:rPr>
          <w:rFonts w:cs="Arial"/>
          <w:i/>
          <w:iCs/>
          <w:sz w:val="22"/>
          <w:szCs w:val="22"/>
        </w:rPr>
      </w:pPr>
      <w:r>
        <w:rPr>
          <w:rFonts w:cs="Arial"/>
          <w:b/>
          <w:bCs/>
          <w:i/>
          <w:iCs/>
          <w:sz w:val="22"/>
          <w:szCs w:val="22"/>
        </w:rPr>
        <w:t>Proposal</w:t>
      </w:r>
      <w:r w:rsidRPr="00BD10A9">
        <w:rPr>
          <w:rFonts w:cs="Arial"/>
          <w:b/>
          <w:bCs/>
          <w:i/>
          <w:iCs/>
          <w:sz w:val="22"/>
          <w:szCs w:val="22"/>
        </w:rPr>
        <w:t xml:space="preserve"> </w:t>
      </w:r>
      <w:r>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410DF9D9" w14:textId="65CCF5C6" w:rsidR="00E46975" w:rsidRDefault="00E46975" w:rsidP="00E46975">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5</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5036C00A" w14:textId="02FD90F7" w:rsidR="00E46975" w:rsidRDefault="00E46975" w:rsidP="00E46975">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6</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64531C18" w14:textId="77777777" w:rsidR="006D7A32"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1, support </w:t>
      </w:r>
      <w:r w:rsidRPr="00D409C7">
        <w:rPr>
          <w:rFonts w:ascii="Arial" w:eastAsia="Times New Roman" w:hAnsi="Arial" w:cs="Arial"/>
          <w:i/>
          <w:iCs/>
          <w:lang w:val="en-GB" w:eastAsia="zh-CN"/>
        </w:rPr>
        <w:t>L = 8</w:t>
      </w:r>
      <w:r>
        <w:rPr>
          <w:rFonts w:ascii="Arial" w:eastAsia="Times New Roman" w:hAnsi="Arial" w:cs="Arial"/>
          <w:i/>
          <w:iCs/>
          <w:lang w:val="en-GB" w:eastAsia="zh-CN"/>
        </w:rPr>
        <w:t>,</w:t>
      </w:r>
    </w:p>
    <w:p w14:paraId="6369B81B" w14:textId="77777777" w:rsidR="006D7A32" w:rsidRPr="009A68E4"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2, support </w:t>
      </w: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16,</w:t>
      </w:r>
    </w:p>
    <w:p w14:paraId="69C8D985" w14:textId="77777777" w:rsidR="006D7A32" w:rsidRPr="009A68E4"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4, support </w:t>
      </w: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32.</w:t>
      </w:r>
    </w:p>
    <w:p w14:paraId="13577FC2" w14:textId="2D1B470E" w:rsidR="002A0044" w:rsidRPr="00C62D3E" w:rsidRDefault="002A0044" w:rsidP="000F03B3">
      <w:pPr>
        <w:rPr>
          <w:rFonts w:cs="Arial"/>
          <w:bCs/>
          <w:i/>
          <w:iCs/>
          <w:sz w:val="22"/>
          <w:szCs w:val="22"/>
          <w:lang w:bidi="ar"/>
        </w:rPr>
      </w:pPr>
      <w:r w:rsidRPr="002A3315" w:rsidDel="00A10020">
        <w:rPr>
          <w:rFonts w:cs="Arial"/>
          <w:b/>
          <w:bCs/>
          <w:i/>
          <w:iCs/>
          <w:sz w:val="22"/>
          <w:szCs w:val="22"/>
        </w:rPr>
        <w:t>Proposal</w:t>
      </w:r>
      <w:r w:rsidDel="00A10020">
        <w:rPr>
          <w:rFonts w:cs="Arial"/>
          <w:b/>
          <w:bCs/>
          <w:i/>
          <w:iCs/>
          <w:sz w:val="22"/>
          <w:szCs w:val="22"/>
        </w:rPr>
        <w:t xml:space="preserve"> </w:t>
      </w:r>
      <w:r w:rsidR="006D7A32">
        <w:rPr>
          <w:rFonts w:cs="Arial"/>
          <w:b/>
          <w:bCs/>
          <w:i/>
          <w:iCs/>
          <w:sz w:val="22"/>
          <w:szCs w:val="22"/>
        </w:rPr>
        <w:t>7</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20DD9215" w14:textId="0A81B3E3" w:rsidR="008331BB" w:rsidRDefault="008331BB" w:rsidP="000F03B3">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6D7A32">
        <w:rPr>
          <w:rFonts w:cs="Arial"/>
          <w:b/>
          <w:bCs/>
          <w:i/>
          <w:iCs/>
          <w:sz w:val="22"/>
          <w:szCs w:val="22"/>
        </w:rPr>
        <w:t>8</w:t>
      </w:r>
      <w:r w:rsidRPr="002A3315">
        <w:rPr>
          <w:rFonts w:cs="Arial"/>
          <w:i/>
          <w:iCs/>
          <w:sz w:val="22"/>
          <w:szCs w:val="22"/>
        </w:rPr>
        <w:t xml:space="preserve">. In specifying binary LP-SS sequences, </w:t>
      </w:r>
      <w:r w:rsidR="00373039">
        <w:rPr>
          <w:rFonts w:cs="Arial"/>
          <w:i/>
          <w:iCs/>
          <w:sz w:val="22"/>
          <w:szCs w:val="22"/>
        </w:rPr>
        <w:t xml:space="preserve">do not </w:t>
      </w:r>
      <w:r w:rsidRPr="002A3315">
        <w:rPr>
          <w:rFonts w:cs="Arial"/>
          <w:i/>
          <w:iCs/>
          <w:sz w:val="22"/>
          <w:szCs w:val="22"/>
        </w:rPr>
        <w:t xml:space="preserve">support </w:t>
      </w:r>
      <w:r w:rsidR="00373039" w:rsidRPr="0025668F">
        <w:rPr>
          <w:rFonts w:cs="Arial"/>
          <w:i/>
          <w:iCs/>
          <w:sz w:val="22"/>
          <w:szCs w:val="22"/>
        </w:rPr>
        <w:t>determining the sequence</w:t>
      </w:r>
      <w:r w:rsidR="00373039">
        <w:rPr>
          <w:rFonts w:cs="Arial"/>
          <w:i/>
          <w:iCs/>
          <w:sz w:val="22"/>
          <w:szCs w:val="22"/>
        </w:rPr>
        <w:t>s</w:t>
      </w:r>
      <w:r w:rsidR="00373039" w:rsidRPr="0025668F">
        <w:rPr>
          <w:rFonts w:cs="Arial"/>
          <w:i/>
          <w:iCs/>
          <w:sz w:val="22"/>
          <w:szCs w:val="22"/>
        </w:rPr>
        <w:t xml:space="preserve"> by predefined rule without configuration</w:t>
      </w:r>
      <w:r w:rsidR="00373039" w:rsidRPr="002A3315">
        <w:rPr>
          <w:rFonts w:cs="Arial"/>
          <w:i/>
          <w:iCs/>
          <w:sz w:val="22"/>
          <w:szCs w:val="22"/>
        </w:rPr>
        <w:t>.</w:t>
      </w:r>
    </w:p>
    <w:p w14:paraId="464DCBFA" w14:textId="2CDED01A" w:rsidR="002E085B" w:rsidRDefault="002E085B" w:rsidP="002E085B">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6D7A32">
        <w:rPr>
          <w:rFonts w:eastAsiaTheme="minorEastAsia" w:cs="Arial"/>
          <w:b/>
          <w:bCs/>
          <w:i/>
          <w:iCs/>
          <w:sz w:val="22"/>
          <w:szCs w:val="22"/>
          <w:lang w:eastAsia="ko-KR"/>
        </w:rPr>
        <w:t>9</w:t>
      </w:r>
      <w:r w:rsidRPr="002A3315">
        <w:rPr>
          <w:rFonts w:cs="Arial"/>
          <w:i/>
          <w:iCs/>
          <w:sz w:val="22"/>
          <w:szCs w:val="22"/>
        </w:rPr>
        <w:t xml:space="preserve">. </w:t>
      </w:r>
      <w:r>
        <w:rPr>
          <w:rFonts w:eastAsiaTheme="minorEastAsia" w:cs="Arial" w:hint="eastAsia"/>
          <w:i/>
          <w:iCs/>
          <w:sz w:val="22"/>
          <w:szCs w:val="22"/>
          <w:lang w:eastAsia="ko-KR"/>
        </w:rPr>
        <w:t>Do not support configurability of overlaid OFDM sequence for LP-SS in case of OOK-4 with M&gt;1</w:t>
      </w:r>
      <w:r w:rsidRPr="002A3315">
        <w:rPr>
          <w:rFonts w:cs="Arial"/>
          <w:i/>
          <w:iCs/>
          <w:sz w:val="22"/>
          <w:szCs w:val="22"/>
        </w:rPr>
        <w:t>.</w:t>
      </w:r>
    </w:p>
    <w:p w14:paraId="31970BC4" w14:textId="77777777" w:rsidR="002E085B" w:rsidRPr="00EF6EE8" w:rsidRDefault="002E085B" w:rsidP="002E085B">
      <w:pPr>
        <w:pStyle w:val="ListParagraph"/>
        <w:numPr>
          <w:ilvl w:val="0"/>
          <w:numId w:val="67"/>
        </w:numPr>
        <w:rPr>
          <w:rFonts w:ascii="Arial" w:eastAsiaTheme="minorEastAsia" w:hAnsi="Arial" w:cs="Arial"/>
          <w:i/>
          <w:iCs/>
          <w:lang w:val="en-GB" w:eastAsia="ko-KR"/>
        </w:rPr>
      </w:pPr>
      <w:r w:rsidRPr="00EF6EE8">
        <w:rPr>
          <w:rFonts w:ascii="Arial" w:eastAsiaTheme="minorEastAsia" w:hAnsi="Arial" w:cs="Arial" w:hint="eastAsia"/>
          <w:i/>
          <w:iCs/>
          <w:lang w:val="en-GB" w:eastAsia="ko-KR"/>
        </w:rPr>
        <w:t xml:space="preserve">Configurability of overlaid OFDM sequence for LP-SS in case of OOK-4 with M=1 is </w:t>
      </w:r>
      <w:r>
        <w:rPr>
          <w:rFonts w:ascii="Arial" w:eastAsiaTheme="minorEastAsia" w:hAnsi="Arial" w:cs="Arial" w:hint="eastAsia"/>
          <w:i/>
          <w:iCs/>
          <w:lang w:val="en-GB" w:eastAsia="ko-KR"/>
        </w:rPr>
        <w:t xml:space="preserve">also </w:t>
      </w:r>
      <w:r w:rsidRPr="00EF6EE8">
        <w:rPr>
          <w:rFonts w:ascii="Arial" w:eastAsiaTheme="minorEastAsia" w:hAnsi="Arial" w:cs="Arial" w:hint="eastAsia"/>
          <w:i/>
          <w:iCs/>
          <w:lang w:val="en-GB" w:eastAsia="ko-KR"/>
        </w:rPr>
        <w:t>revisited.</w:t>
      </w:r>
    </w:p>
    <w:p w14:paraId="07F93C23" w14:textId="7AE2379B" w:rsidR="009700D5" w:rsidRPr="00C62D3E" w:rsidRDefault="009700D5" w:rsidP="009700D5">
      <w:pPr>
        <w:rPr>
          <w:rFonts w:cs="Arial"/>
          <w:bCs/>
          <w:i/>
          <w:iCs/>
          <w:sz w:val="22"/>
          <w:szCs w:val="22"/>
          <w:lang w:val="en-US" w:bidi="ar"/>
        </w:rPr>
      </w:pPr>
      <w:r w:rsidRPr="00C62D3E">
        <w:rPr>
          <w:rFonts w:cs="Arial"/>
          <w:b/>
          <w:i/>
          <w:iCs/>
          <w:sz w:val="22"/>
          <w:szCs w:val="22"/>
          <w:lang w:val="en-US" w:bidi="ar"/>
        </w:rPr>
        <w:t xml:space="preserve">Proposal </w:t>
      </w:r>
      <w:r w:rsidR="00BA51CC">
        <w:rPr>
          <w:rFonts w:eastAsiaTheme="minorEastAsia" w:cs="Arial" w:hint="eastAsia"/>
          <w:b/>
          <w:i/>
          <w:iCs/>
          <w:sz w:val="22"/>
          <w:szCs w:val="22"/>
          <w:lang w:val="en-US" w:eastAsia="ko-KR" w:bidi="ar"/>
        </w:rPr>
        <w:t>10</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Pr>
          <w:rFonts w:eastAsiaTheme="minorEastAsia" w:cs="Arial" w:hint="eastAsia"/>
          <w:bCs/>
          <w:i/>
          <w:iCs/>
          <w:sz w:val="22"/>
          <w:szCs w:val="22"/>
          <w:lang w:val="en-US" w:eastAsia="ko-KR" w:bidi="ar"/>
        </w:rPr>
        <w:t xml:space="preserve"> </w:t>
      </w:r>
      <w:r w:rsidR="009162D2">
        <w:rPr>
          <w:rFonts w:eastAsiaTheme="minorEastAsia" w:cs="Arial" w:hint="eastAsia"/>
          <w:bCs/>
          <w:i/>
          <w:iCs/>
          <w:sz w:val="22"/>
          <w:szCs w:val="22"/>
          <w:lang w:val="en-US" w:eastAsia="ko-KR" w:bidi="ar"/>
        </w:rPr>
        <w:t xml:space="preserve">to meet target requirements </w:t>
      </w:r>
      <w:r>
        <w:rPr>
          <w:rFonts w:eastAsiaTheme="minorEastAsia" w:cs="Arial" w:hint="eastAsia"/>
          <w:bCs/>
          <w:i/>
          <w:iCs/>
          <w:sz w:val="22"/>
          <w:szCs w:val="22"/>
          <w:lang w:val="en-US" w:eastAsia="ko-KR" w:bidi="ar"/>
        </w:rPr>
        <w:t>in addition to Manchester coding</w:t>
      </w:r>
      <w:r w:rsidRPr="00C62D3E">
        <w:rPr>
          <w:rFonts w:cs="Arial"/>
          <w:bCs/>
          <w:i/>
          <w:iCs/>
          <w:sz w:val="22"/>
          <w:szCs w:val="22"/>
          <w:lang w:val="en-US" w:bidi="ar"/>
        </w:rPr>
        <w:t>.</w:t>
      </w:r>
    </w:p>
    <w:p w14:paraId="5562D615" w14:textId="537C1E0F" w:rsidR="009700D5"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BA51CC">
        <w:rPr>
          <w:rFonts w:eastAsiaTheme="minorEastAsia" w:cs="Arial" w:hint="eastAsia"/>
          <w:b/>
          <w:i/>
          <w:iCs/>
          <w:sz w:val="22"/>
          <w:szCs w:val="22"/>
          <w:lang w:val="en-US" w:eastAsia="ko-KR" w:bidi="ar"/>
        </w:rPr>
        <w:t>11</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5E224B73" w14:textId="5B99FCE4" w:rsidR="009700D5" w:rsidRPr="00FB163B"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51174A">
        <w:rPr>
          <w:rFonts w:cs="Arial"/>
          <w:b/>
          <w:i/>
          <w:iCs/>
          <w:sz w:val="22"/>
          <w:szCs w:val="22"/>
          <w:lang w:val="en-US" w:bidi="ar"/>
        </w:rPr>
        <w:t xml:space="preserve">Proposal </w:t>
      </w:r>
      <w:r w:rsidR="00866F58">
        <w:rPr>
          <w:rFonts w:eastAsiaTheme="minorEastAsia" w:cs="Arial"/>
          <w:b/>
          <w:i/>
          <w:iCs/>
          <w:sz w:val="22"/>
          <w:szCs w:val="22"/>
          <w:lang w:val="en-US" w:eastAsia="ko-KR" w:bidi="ar"/>
        </w:rPr>
        <w:t>1</w:t>
      </w:r>
      <w:r w:rsidR="00585A72">
        <w:rPr>
          <w:rFonts w:eastAsiaTheme="minorEastAsia" w:cs="Arial" w:hint="eastAsia"/>
          <w:b/>
          <w:i/>
          <w:iCs/>
          <w:sz w:val="22"/>
          <w:szCs w:val="22"/>
          <w:lang w:val="en-US" w:eastAsia="ko-KR" w:bidi="ar"/>
        </w:rPr>
        <w:t>2</w:t>
      </w:r>
      <w:r w:rsidRPr="0051174A">
        <w:rPr>
          <w:rFonts w:cs="Arial"/>
          <w:b/>
          <w:i/>
          <w:iCs/>
          <w:sz w:val="22"/>
          <w:szCs w:val="22"/>
          <w:lang w:val="en-US" w:bidi="ar"/>
        </w:rPr>
        <w:t>.</w:t>
      </w:r>
      <w:r w:rsidRPr="0051174A">
        <w:rPr>
          <w:rFonts w:cs="Arial"/>
          <w:bCs/>
          <w:i/>
          <w:iCs/>
          <w:sz w:val="22"/>
          <w:szCs w:val="22"/>
          <w:lang w:val="en-US" w:bidi="ar"/>
        </w:rPr>
        <w:t xml:space="preserve"> </w:t>
      </w:r>
      <w:r w:rsidRPr="0051174A">
        <w:rPr>
          <w:rFonts w:eastAsiaTheme="minorEastAsia" w:cs="Arial"/>
          <w:bCs/>
          <w:i/>
          <w:iCs/>
          <w:sz w:val="22"/>
          <w:szCs w:val="22"/>
          <w:lang w:val="en-US" w:eastAsia="ko-KR" w:bidi="ar"/>
        </w:rPr>
        <w:t>Support of M=4 for 30 kHz is confirmed</w:t>
      </w:r>
      <w:r w:rsidRPr="0051174A">
        <w:rPr>
          <w:rFonts w:cs="Arial"/>
          <w:bCs/>
          <w:i/>
          <w:iCs/>
          <w:sz w:val="22"/>
          <w:szCs w:val="22"/>
          <w:lang w:val="en-US" w:bidi="ar"/>
        </w:rPr>
        <w:t>.</w:t>
      </w:r>
    </w:p>
    <w:p w14:paraId="39308BBF" w14:textId="14A0637A" w:rsidR="002E085B" w:rsidRDefault="002E085B" w:rsidP="002E085B">
      <w:pPr>
        <w:overflowPunct/>
        <w:autoSpaceDE/>
        <w:autoSpaceDN/>
        <w:adjustRightInd/>
        <w:spacing w:line="276" w:lineRule="auto"/>
        <w:textAlignment w:val="auto"/>
        <w:rPr>
          <w:rFonts w:eastAsiaTheme="minorEastAsia" w:cs="Arial"/>
          <w:bCs/>
          <w:i/>
          <w:iCs/>
          <w:sz w:val="22"/>
          <w:szCs w:val="22"/>
          <w:lang w:val="en-US" w:eastAsia="ko-KR" w:bidi="ar"/>
        </w:rPr>
      </w:pPr>
      <w:r w:rsidRPr="00777659">
        <w:rPr>
          <w:rFonts w:cs="Arial"/>
          <w:b/>
          <w:i/>
          <w:iCs/>
          <w:sz w:val="22"/>
          <w:szCs w:val="22"/>
          <w:lang w:val="en-US" w:bidi="ar"/>
        </w:rPr>
        <w:t xml:space="preserve">Proposal </w:t>
      </w:r>
      <w:r w:rsidR="00676951" w:rsidRPr="00777659">
        <w:rPr>
          <w:rFonts w:eastAsiaTheme="minorEastAsia" w:cs="Arial"/>
          <w:b/>
          <w:i/>
          <w:iCs/>
          <w:sz w:val="22"/>
          <w:szCs w:val="22"/>
          <w:lang w:val="en-US" w:eastAsia="ko-KR" w:bidi="ar"/>
        </w:rPr>
        <w:t>1</w:t>
      </w:r>
      <w:r w:rsidR="00676951">
        <w:rPr>
          <w:rFonts w:eastAsiaTheme="minorEastAsia" w:cs="Arial" w:hint="eastAsia"/>
          <w:b/>
          <w:i/>
          <w:iCs/>
          <w:sz w:val="22"/>
          <w:szCs w:val="22"/>
          <w:lang w:val="en-US" w:eastAsia="ko-KR" w:bidi="ar"/>
        </w:rPr>
        <w:t>3</w:t>
      </w:r>
      <w:r w:rsidRPr="00777659">
        <w:rPr>
          <w:rFonts w:cs="Arial"/>
          <w:b/>
          <w:i/>
          <w:iCs/>
          <w:sz w:val="22"/>
          <w:szCs w:val="22"/>
          <w:lang w:val="en-US" w:bidi="ar"/>
        </w:rPr>
        <w:t>.</w:t>
      </w:r>
      <w:r w:rsidRPr="00777659">
        <w:rPr>
          <w:rFonts w:cs="Arial"/>
          <w:bCs/>
          <w:i/>
          <w:iCs/>
          <w:sz w:val="22"/>
          <w:szCs w:val="22"/>
          <w:lang w:val="en-US" w:bidi="ar"/>
        </w:rPr>
        <w:t xml:space="preserve"> </w:t>
      </w:r>
      <w:r>
        <w:rPr>
          <w:rFonts w:eastAsiaTheme="minorEastAsia" w:cs="Arial" w:hint="eastAsia"/>
          <w:bCs/>
          <w:i/>
          <w:iCs/>
          <w:sz w:val="22"/>
          <w:szCs w:val="22"/>
          <w:lang w:val="en-US" w:eastAsia="ko-KR" w:bidi="ar"/>
        </w:rPr>
        <w:t xml:space="preserve">Confirm the working assumption with OOK-4 M=1 and ZC sequence </w:t>
      </w:r>
      <w:r w:rsidRPr="00777659">
        <w:rPr>
          <w:rFonts w:eastAsiaTheme="minorEastAsia" w:cs="Arial"/>
          <w:bCs/>
          <w:i/>
          <w:iCs/>
          <w:sz w:val="22"/>
          <w:szCs w:val="22"/>
          <w:lang w:val="en-US" w:eastAsia="ko-KR" w:bidi="ar"/>
        </w:rPr>
        <w:t>for overlaid OFDM sequence</w:t>
      </w:r>
      <w:r>
        <w:rPr>
          <w:rFonts w:eastAsiaTheme="minorEastAsia" w:cs="Arial" w:hint="eastAsia"/>
          <w:bCs/>
          <w:i/>
          <w:iCs/>
          <w:sz w:val="22"/>
          <w:szCs w:val="22"/>
          <w:lang w:val="en-US" w:eastAsia="ko-KR" w:bidi="ar"/>
        </w:rPr>
        <w:t>s</w:t>
      </w:r>
      <w:r w:rsidRPr="00777659">
        <w:rPr>
          <w:rFonts w:cs="Arial"/>
          <w:bCs/>
          <w:i/>
          <w:iCs/>
          <w:sz w:val="22"/>
          <w:szCs w:val="22"/>
          <w:lang w:val="en-US" w:bidi="ar"/>
        </w:rPr>
        <w:t>.</w:t>
      </w:r>
    </w:p>
    <w:p w14:paraId="163B8789" w14:textId="77777777" w:rsidR="00676951" w:rsidRDefault="00676951" w:rsidP="00676951">
      <w:pPr>
        <w:spacing w:line="276" w:lineRule="auto"/>
        <w:rPr>
          <w:rFonts w:eastAsiaTheme="minorEastAsia"/>
          <w:i/>
          <w:iCs/>
          <w:sz w:val="22"/>
          <w:szCs w:val="22"/>
          <w:lang w:eastAsia="ko-KR"/>
        </w:rPr>
      </w:pPr>
      <w:r w:rsidRPr="0013776C">
        <w:rPr>
          <w:b/>
          <w:bCs/>
          <w:i/>
          <w:iCs/>
          <w:sz w:val="22"/>
          <w:szCs w:val="22"/>
        </w:rPr>
        <w:lastRenderedPageBreak/>
        <w:t xml:space="preserve">Proposal </w:t>
      </w:r>
      <w:r>
        <w:rPr>
          <w:rFonts w:eastAsiaTheme="minorEastAsia" w:hint="eastAsia"/>
          <w:b/>
          <w:bCs/>
          <w:i/>
          <w:iCs/>
          <w:sz w:val="22"/>
          <w:szCs w:val="22"/>
          <w:lang w:eastAsia="ko-KR"/>
        </w:rPr>
        <w:t>14</w:t>
      </w:r>
      <w:r>
        <w:rPr>
          <w:b/>
          <w:bCs/>
          <w:i/>
          <w:iCs/>
          <w:sz w:val="22"/>
          <w:szCs w:val="22"/>
        </w:rPr>
        <w:t>.</w:t>
      </w:r>
      <w:r w:rsidRPr="0013776C">
        <w:rPr>
          <w:i/>
          <w:iCs/>
          <w:sz w:val="22"/>
          <w:szCs w:val="22"/>
        </w:rPr>
        <w:t xml:space="preserve">  </w:t>
      </w:r>
      <w:r>
        <w:rPr>
          <w:rFonts w:eastAsiaTheme="minorEastAsia" w:hint="eastAsia"/>
          <w:i/>
          <w:iCs/>
          <w:sz w:val="22"/>
          <w:szCs w:val="22"/>
          <w:lang w:eastAsia="ko-KR"/>
        </w:rPr>
        <w:t xml:space="preserve">For CONNECTED mode, Option 2A </w:t>
      </w:r>
      <w:r>
        <w:rPr>
          <w:rFonts w:eastAsiaTheme="minorEastAsia"/>
          <w:i/>
          <w:iCs/>
          <w:sz w:val="22"/>
          <w:szCs w:val="22"/>
          <w:lang w:eastAsia="ko-KR"/>
        </w:rPr>
        <w:t>‘</w:t>
      </w:r>
      <w:r w:rsidRPr="00EA555A">
        <w:rPr>
          <w:rFonts w:eastAsiaTheme="minorEastAsia"/>
          <w:i/>
          <w:iCs/>
          <w:sz w:val="22"/>
          <w:szCs w:val="22"/>
          <w:lang w:eastAsia="ko-KR"/>
        </w:rPr>
        <w:t xml:space="preserve">A codepoint value </w:t>
      </w:r>
      <w:r>
        <w:rPr>
          <w:rFonts w:eastAsiaTheme="minorEastAsia" w:hint="eastAsia"/>
          <w:i/>
          <w:iCs/>
          <w:sz w:val="22"/>
          <w:szCs w:val="22"/>
          <w:lang w:eastAsia="ko-KR"/>
        </w:rPr>
        <w:t>with 1-to-1, 1-to-all mapping from codepoint to UEs</w:t>
      </w:r>
      <w:r>
        <w:rPr>
          <w:rFonts w:eastAsiaTheme="minorEastAsia"/>
          <w:i/>
          <w:iCs/>
          <w:sz w:val="22"/>
          <w:szCs w:val="22"/>
          <w:lang w:eastAsia="ko-KR"/>
        </w:rPr>
        <w:t>’</w:t>
      </w:r>
      <w:r>
        <w:rPr>
          <w:rFonts w:eastAsiaTheme="minorEastAsia" w:hint="eastAsia"/>
          <w:i/>
          <w:iCs/>
          <w:sz w:val="22"/>
          <w:szCs w:val="22"/>
          <w:lang w:eastAsia="ko-KR"/>
        </w:rPr>
        <w:t xml:space="preserve"> is supported. </w:t>
      </w:r>
    </w:p>
    <w:p w14:paraId="59740009" w14:textId="5257890E" w:rsidR="009D7E7B" w:rsidRPr="00EF6EE8" w:rsidRDefault="009D7E7B" w:rsidP="009D7E7B">
      <w:pPr>
        <w:rPr>
          <w:rFonts w:eastAsiaTheme="minorEastAsia"/>
          <w:i/>
          <w:iCs/>
          <w:sz w:val="22"/>
          <w:szCs w:val="22"/>
          <w:lang w:eastAsia="ko-KR"/>
        </w:rPr>
      </w:pPr>
      <w:r w:rsidRPr="00EF6EE8">
        <w:rPr>
          <w:rFonts w:eastAsiaTheme="minorEastAsia"/>
          <w:b/>
          <w:bCs/>
          <w:i/>
          <w:iCs/>
          <w:sz w:val="22"/>
          <w:szCs w:val="22"/>
          <w:lang w:eastAsia="ko-KR"/>
        </w:rPr>
        <w:t xml:space="preserve">Proposal </w:t>
      </w:r>
      <w:r>
        <w:rPr>
          <w:rFonts w:eastAsiaTheme="minorEastAsia" w:hint="eastAsia"/>
          <w:b/>
          <w:bCs/>
          <w:i/>
          <w:iCs/>
          <w:sz w:val="22"/>
          <w:szCs w:val="22"/>
          <w:lang w:eastAsia="ko-KR"/>
        </w:rPr>
        <w:t>1</w:t>
      </w:r>
      <w:r w:rsidR="00676951">
        <w:rPr>
          <w:rFonts w:eastAsiaTheme="minorEastAsia" w:hint="eastAsia"/>
          <w:b/>
          <w:bCs/>
          <w:i/>
          <w:iCs/>
          <w:sz w:val="22"/>
          <w:szCs w:val="22"/>
          <w:lang w:eastAsia="ko-KR"/>
        </w:rPr>
        <w:t>5</w:t>
      </w:r>
      <w:r w:rsidR="005473A4">
        <w:rPr>
          <w:rFonts w:eastAsiaTheme="minorEastAsia"/>
          <w:b/>
          <w:bCs/>
          <w:i/>
          <w:iCs/>
          <w:sz w:val="22"/>
          <w:szCs w:val="22"/>
          <w:lang w:eastAsia="ko-KR"/>
        </w:rPr>
        <w:t>.</w:t>
      </w:r>
      <w:r w:rsidRPr="00EF6EE8">
        <w:rPr>
          <w:rFonts w:eastAsiaTheme="minorEastAsia"/>
          <w:i/>
          <w:iCs/>
          <w:sz w:val="22"/>
          <w:szCs w:val="22"/>
          <w:lang w:eastAsia="ko-KR"/>
        </w:rPr>
        <w:t xml:space="preserve"> </w:t>
      </w:r>
      <w:r>
        <w:rPr>
          <w:rFonts w:eastAsiaTheme="minorEastAsia" w:hint="eastAsia"/>
          <w:i/>
          <w:iCs/>
          <w:sz w:val="22"/>
          <w:szCs w:val="22"/>
          <w:lang w:eastAsia="ko-KR"/>
        </w:rPr>
        <w:t>For LP-WUS information in CONNECTED mode</w:t>
      </w:r>
      <w:r w:rsidRPr="00EF6EE8">
        <w:rPr>
          <w:rFonts w:eastAsiaTheme="minorEastAsia"/>
          <w:i/>
          <w:iCs/>
          <w:sz w:val="22"/>
          <w:szCs w:val="22"/>
          <w:lang w:eastAsia="ko-KR"/>
        </w:rPr>
        <w:t xml:space="preserve">, </w:t>
      </w:r>
      <w:r>
        <w:rPr>
          <w:rFonts w:eastAsiaTheme="minorEastAsia" w:hint="eastAsia"/>
          <w:i/>
          <w:iCs/>
          <w:sz w:val="22"/>
          <w:szCs w:val="22"/>
          <w:lang w:eastAsia="ko-KR"/>
        </w:rPr>
        <w:t xml:space="preserve">support </w:t>
      </w:r>
      <w:r>
        <w:rPr>
          <w:rFonts w:eastAsiaTheme="minorEastAsia"/>
          <w:i/>
          <w:iCs/>
          <w:sz w:val="22"/>
          <w:szCs w:val="22"/>
          <w:lang w:eastAsia="ko-KR"/>
        </w:rPr>
        <w:t xml:space="preserve">wake-up indication and </w:t>
      </w:r>
      <w:r w:rsidRPr="00EF6EE8">
        <w:rPr>
          <w:rFonts w:eastAsiaTheme="minorEastAsia"/>
          <w:i/>
          <w:iCs/>
          <w:sz w:val="22"/>
          <w:szCs w:val="22"/>
          <w:lang w:eastAsia="ko-KR"/>
        </w:rPr>
        <w:t>SCell dormancy indication</w:t>
      </w:r>
      <w:r>
        <w:rPr>
          <w:rFonts w:eastAsiaTheme="minorEastAsia" w:hint="eastAsia"/>
          <w:i/>
          <w:iCs/>
          <w:sz w:val="22"/>
          <w:szCs w:val="22"/>
          <w:lang w:eastAsia="ko-KR"/>
        </w:rPr>
        <w:t xml:space="preserve"> when UE is configured with CA</w:t>
      </w:r>
      <w:r w:rsidRPr="00EF6EE8">
        <w:rPr>
          <w:rFonts w:eastAsiaTheme="minorEastAsia"/>
          <w:i/>
          <w:iCs/>
          <w:sz w:val="22"/>
          <w:szCs w:val="22"/>
          <w:lang w:eastAsia="ko-KR"/>
        </w:rPr>
        <w:t xml:space="preserve">. </w:t>
      </w:r>
    </w:p>
    <w:p w14:paraId="7E129B14" w14:textId="0331B8AE" w:rsidR="009D7E7B" w:rsidRPr="00C345B3" w:rsidRDefault="009D7E7B" w:rsidP="009D7E7B">
      <w:pPr>
        <w:spacing w:line="276" w:lineRule="auto"/>
        <w:rPr>
          <w:rFonts w:eastAsiaTheme="minorEastAsia"/>
          <w:i/>
          <w:iCs/>
          <w:sz w:val="22"/>
          <w:szCs w:val="22"/>
          <w:lang w:eastAsia="ko-KR"/>
        </w:rPr>
      </w:pPr>
      <w:r w:rsidRPr="00C345B3">
        <w:rPr>
          <w:rFonts w:eastAsiaTheme="minorEastAsia"/>
          <w:b/>
          <w:bCs/>
          <w:i/>
          <w:iCs/>
          <w:sz w:val="22"/>
          <w:szCs w:val="22"/>
          <w:lang w:eastAsia="ko-KR"/>
        </w:rPr>
        <w:t xml:space="preserve">Proposal </w:t>
      </w:r>
      <w:r>
        <w:rPr>
          <w:rFonts w:eastAsiaTheme="minorEastAsia"/>
          <w:b/>
          <w:bCs/>
          <w:i/>
          <w:iCs/>
          <w:sz w:val="22"/>
          <w:szCs w:val="22"/>
          <w:lang w:eastAsia="ko-KR"/>
        </w:rPr>
        <w:t>1</w:t>
      </w:r>
      <w:r w:rsidR="00676951">
        <w:rPr>
          <w:rFonts w:eastAsiaTheme="minorEastAsia" w:hint="eastAsia"/>
          <w:b/>
          <w:bCs/>
          <w:i/>
          <w:iCs/>
          <w:sz w:val="22"/>
          <w:szCs w:val="22"/>
          <w:lang w:eastAsia="ko-KR"/>
        </w:rPr>
        <w:t>6</w:t>
      </w:r>
      <w:r w:rsidR="005473A4">
        <w:rPr>
          <w:rFonts w:eastAsiaTheme="minorEastAsia"/>
          <w:b/>
          <w:bCs/>
          <w:i/>
          <w:iCs/>
          <w:sz w:val="22"/>
          <w:szCs w:val="22"/>
          <w:lang w:eastAsia="ko-KR"/>
        </w:rPr>
        <w:t>.</w:t>
      </w:r>
      <w:r w:rsidRPr="00C345B3">
        <w:rPr>
          <w:rFonts w:eastAsiaTheme="minorEastAsia"/>
          <w:i/>
          <w:iCs/>
          <w:sz w:val="22"/>
          <w:szCs w:val="22"/>
          <w:lang w:eastAsia="ko-KR"/>
        </w:rPr>
        <w:t xml:space="preserve"> </w:t>
      </w:r>
      <w:r>
        <w:rPr>
          <w:rFonts w:eastAsiaTheme="minorEastAsia"/>
          <w:i/>
          <w:iCs/>
          <w:sz w:val="22"/>
          <w:szCs w:val="22"/>
          <w:lang w:eastAsia="ko-KR"/>
        </w:rPr>
        <w:t>When UE is configured CA, support SCell dormancy indication</w:t>
      </w:r>
      <w:r w:rsidRPr="00C345B3">
        <w:rPr>
          <w:rFonts w:eastAsiaTheme="minorEastAsia"/>
          <w:i/>
          <w:iCs/>
          <w:sz w:val="22"/>
          <w:szCs w:val="22"/>
          <w:lang w:eastAsia="ko-KR"/>
        </w:rPr>
        <w:t xml:space="preserve"> by configuring codepoints for </w:t>
      </w:r>
      <w:r>
        <w:rPr>
          <w:rFonts w:eastAsiaTheme="minorEastAsia"/>
          <w:i/>
          <w:iCs/>
          <w:sz w:val="22"/>
          <w:szCs w:val="22"/>
          <w:lang w:eastAsia="ko-KR"/>
        </w:rPr>
        <w:t xml:space="preserve">joint indication of </w:t>
      </w:r>
      <w:r w:rsidRPr="00C345B3">
        <w:rPr>
          <w:rFonts w:eastAsiaTheme="minorEastAsia"/>
          <w:i/>
          <w:iCs/>
          <w:sz w:val="22"/>
          <w:szCs w:val="22"/>
          <w:lang w:eastAsia="ko-KR"/>
        </w:rPr>
        <w:t xml:space="preserve">wake-up indication and SCell dormancy indication. </w:t>
      </w:r>
    </w:p>
    <w:p w14:paraId="377E0382" w14:textId="6D5EC27B" w:rsidR="00214E6A" w:rsidRPr="00C62D3E" w:rsidRDefault="00214E6A" w:rsidP="00214E6A">
      <w:pPr>
        <w:pStyle w:val="Heading1"/>
      </w:pPr>
      <w:r w:rsidRPr="00C62D3E">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7F5BDA83"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0031AFE2" w:rsidR="007D59ED" w:rsidRPr="00C62D3E" w:rsidRDefault="007D59ED" w:rsidP="007D59ED">
      <w:pPr>
        <w:pStyle w:val="Reference"/>
        <w:rPr>
          <w:rFonts w:eastAsia="Calibri" w:cs="Arial"/>
          <w:sz w:val="22"/>
          <w:szCs w:val="22"/>
        </w:rPr>
      </w:pPr>
      <w:r w:rsidRPr="00C62D3E">
        <w:rPr>
          <w:rFonts w:eastAsia="SimSun" w:cs="Arial"/>
          <w:sz w:val="22"/>
          <w:szCs w:val="22"/>
        </w:rPr>
        <w:t xml:space="preserve">“Final Report of 3GPP TSG RAN WG1 #113”, 3GPP RAN1 Meeting #113, </w:t>
      </w:r>
      <w:proofErr w:type="gramStart"/>
      <w:r w:rsidRPr="00C62D3E">
        <w:rPr>
          <w:rFonts w:eastAsia="SimSun" w:cs="Arial"/>
          <w:sz w:val="22"/>
          <w:szCs w:val="22"/>
        </w:rPr>
        <w:t>May,</w:t>
      </w:r>
      <w:proofErr w:type="gramEnd"/>
      <w:r w:rsidRPr="00C62D3E">
        <w:rPr>
          <w:rFonts w:eastAsia="SimSun" w:cs="Arial"/>
          <w:sz w:val="22"/>
          <w:szCs w:val="22"/>
        </w:rPr>
        <w:t xml:space="preserve"> 2023</w:t>
      </w:r>
      <w:r w:rsidR="0080005C" w:rsidRPr="00C62D3E">
        <w:rPr>
          <w:rFonts w:eastAsia="SimSun" w:cs="Arial"/>
          <w:sz w:val="22"/>
          <w:szCs w:val="22"/>
        </w:rPr>
        <w:t>,</w:t>
      </w:r>
    </w:p>
    <w:p w14:paraId="19FA94DF" w14:textId="2A98D4DE" w:rsidR="004E1E3D" w:rsidRPr="002E6EE1" w:rsidRDefault="009C5A2F" w:rsidP="007B1400">
      <w:pPr>
        <w:pStyle w:val="Reference"/>
        <w:rPr>
          <w:rFonts w:eastAsiaTheme="minorEastAsia" w:cs="Arial"/>
          <w:lang w:eastAsia="ko-KR"/>
        </w:rPr>
      </w:pPr>
      <w:r w:rsidRPr="00C62D3E">
        <w:rPr>
          <w:rFonts w:eastAsia="SimSun" w:cs="Arial"/>
          <w:sz w:val="22"/>
          <w:szCs w:val="22"/>
        </w:rPr>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proofErr w:type="gramStart"/>
      <w:r w:rsidR="00FE449D" w:rsidRPr="00C62D3E">
        <w:rPr>
          <w:rFonts w:eastAsia="SimSun" w:cs="Arial"/>
          <w:sz w:val="22"/>
          <w:szCs w:val="22"/>
        </w:rPr>
        <w:t>April</w:t>
      </w:r>
      <w:r w:rsidRPr="00C62D3E">
        <w:rPr>
          <w:rFonts w:eastAsia="SimSun" w:cs="Arial"/>
          <w:sz w:val="22"/>
          <w:szCs w:val="22"/>
        </w:rPr>
        <w:t>,</w:t>
      </w:r>
      <w:proofErr w:type="gramEnd"/>
      <w:r w:rsidRPr="00C62D3E">
        <w:rPr>
          <w:rFonts w:eastAsia="SimSun" w:cs="Arial"/>
          <w:sz w:val="22"/>
          <w:szCs w:val="22"/>
        </w:rPr>
        <w:t xml:space="preserve"> 2024</w:t>
      </w:r>
      <w:r w:rsidR="002238B6">
        <w:rPr>
          <w:rFonts w:eastAsiaTheme="minorEastAsia" w:cs="Arial" w:hint="eastAsia"/>
          <w:sz w:val="22"/>
          <w:szCs w:val="22"/>
          <w:lang w:eastAsia="ko-KR"/>
        </w:rPr>
        <w:t>,</w:t>
      </w:r>
    </w:p>
    <w:p w14:paraId="6AFCD6DA" w14:textId="19E4A9C7" w:rsidR="00C62BBE" w:rsidRPr="00315803" w:rsidRDefault="002E6EE1" w:rsidP="006B1280">
      <w:pPr>
        <w:pStyle w:val="Reference"/>
        <w:rPr>
          <w:rFonts w:eastAsiaTheme="minorEastAsia" w:cs="Arial"/>
          <w:lang w:eastAsia="ko-KR"/>
        </w:rPr>
      </w:pPr>
      <w:r w:rsidRPr="00ED2D7E">
        <w:rPr>
          <w:rFonts w:eastAsia="SimSun" w:cs="Arial"/>
          <w:sz w:val="22"/>
          <w:szCs w:val="22"/>
        </w:rPr>
        <w:t>“</w:t>
      </w:r>
      <w:r w:rsidR="002238B6" w:rsidRPr="00ED2D7E">
        <w:rPr>
          <w:rFonts w:eastAsiaTheme="minorEastAsia" w:cs="Arial" w:hint="eastAsia"/>
          <w:sz w:val="22"/>
          <w:szCs w:val="22"/>
          <w:lang w:eastAsia="ko-KR"/>
        </w:rPr>
        <w:t xml:space="preserve">Final </w:t>
      </w:r>
      <w:r w:rsidRPr="00ED2D7E">
        <w:rPr>
          <w:rFonts w:eastAsia="SimSun" w:cs="Arial"/>
          <w:sz w:val="22"/>
          <w:szCs w:val="22"/>
        </w:rPr>
        <w:t xml:space="preserve">Report of 3GPP TSG RAN WG1 #117”, 3GPP RAN1 Meeting #117, </w:t>
      </w:r>
      <w:proofErr w:type="gramStart"/>
      <w:r w:rsidRPr="00ED2D7E">
        <w:rPr>
          <w:rFonts w:eastAsia="SimSun" w:cs="Arial"/>
          <w:sz w:val="22"/>
          <w:szCs w:val="22"/>
        </w:rPr>
        <w:t>May</w:t>
      </w:r>
      <w:r w:rsidR="00E55757">
        <w:rPr>
          <w:rFonts w:eastAsiaTheme="minorEastAsia" w:cs="Arial" w:hint="eastAsia"/>
          <w:sz w:val="22"/>
          <w:szCs w:val="22"/>
          <w:lang w:eastAsia="ko-KR"/>
        </w:rPr>
        <w:t>,</w:t>
      </w:r>
      <w:proofErr w:type="gramEnd"/>
      <w:r w:rsidRPr="00ED2D7E">
        <w:rPr>
          <w:rFonts w:eastAsia="SimSun" w:cs="Arial"/>
          <w:sz w:val="22"/>
          <w:szCs w:val="22"/>
        </w:rPr>
        <w:t xml:space="preserve"> 2024</w:t>
      </w:r>
      <w:r w:rsidR="009700D5">
        <w:rPr>
          <w:rFonts w:eastAsiaTheme="minorEastAsia" w:cs="Arial" w:hint="eastAsia"/>
          <w:sz w:val="22"/>
          <w:szCs w:val="22"/>
          <w:lang w:eastAsia="ko-KR"/>
        </w:rPr>
        <w:t>,</w:t>
      </w:r>
    </w:p>
    <w:p w14:paraId="3BBADF9B" w14:textId="7FC87303" w:rsidR="00315803" w:rsidRPr="00315803" w:rsidRDefault="00315803" w:rsidP="006B1280">
      <w:pPr>
        <w:pStyle w:val="Reference"/>
        <w:rPr>
          <w:rFonts w:eastAsiaTheme="minorEastAsia" w:cs="Arial"/>
          <w:lang w:eastAsia="ko-KR"/>
        </w:rPr>
      </w:pPr>
      <w:r>
        <w:rPr>
          <w:rFonts w:cs="Arial"/>
          <w:sz w:val="22"/>
          <w:szCs w:val="22"/>
        </w:rPr>
        <w:t>RP-241824, “</w:t>
      </w:r>
      <w:r w:rsidRPr="00A2159C">
        <w:rPr>
          <w:rFonts w:cs="Arial"/>
          <w:sz w:val="22"/>
          <w:szCs w:val="22"/>
        </w:rPr>
        <w:t>Revised WID: Low-power wake-up signal and receiver for NR (LP-WUS/WUR)</w:t>
      </w:r>
      <w:r>
        <w:rPr>
          <w:rFonts w:cs="Arial"/>
          <w:sz w:val="22"/>
          <w:szCs w:val="22"/>
        </w:rPr>
        <w:t>” 3GPP RAN meeting #105, September 9-12, 2024</w:t>
      </w:r>
      <w:r w:rsidR="009700D5">
        <w:rPr>
          <w:rFonts w:eastAsiaTheme="minorEastAsia" w:cs="Arial" w:hint="eastAsia"/>
          <w:sz w:val="22"/>
          <w:szCs w:val="22"/>
          <w:lang w:eastAsia="ko-KR"/>
        </w:rPr>
        <w:t>,</w:t>
      </w:r>
      <w:r w:rsidRPr="00C62D3E">
        <w:rPr>
          <w:rFonts w:eastAsia="SimSun" w:cs="Arial"/>
          <w:sz w:val="22"/>
          <w:szCs w:val="22"/>
        </w:rPr>
        <w:t xml:space="preserve"> </w:t>
      </w:r>
    </w:p>
    <w:p w14:paraId="4DEAB6D1" w14:textId="442B1680" w:rsidR="00ED2D7E" w:rsidRPr="00157459" w:rsidRDefault="00ED2D7E" w:rsidP="006B1280">
      <w:pPr>
        <w:pStyle w:val="Reference"/>
        <w:rPr>
          <w:rFonts w:eastAsiaTheme="minorEastAsia" w:cs="Arial"/>
          <w:lang w:eastAsia="ko-KR"/>
        </w:rPr>
      </w:pPr>
      <w:r w:rsidRPr="00C62D3E">
        <w:rPr>
          <w:rFonts w:eastAsia="SimSun" w:cs="Arial"/>
          <w:sz w:val="22"/>
          <w:szCs w:val="22"/>
        </w:rPr>
        <w:t>“</w:t>
      </w:r>
      <w:r>
        <w:rPr>
          <w:rFonts w:eastAsiaTheme="minorEastAsia" w:cs="Arial" w:hint="eastAsia"/>
          <w:sz w:val="22"/>
          <w:szCs w:val="22"/>
          <w:lang w:eastAsia="ko-KR"/>
        </w:rPr>
        <w:t xml:space="preserve">Final </w:t>
      </w:r>
      <w:r w:rsidRPr="00C62D3E">
        <w:rPr>
          <w:rFonts w:eastAsia="SimSun" w:cs="Arial"/>
          <w:sz w:val="22"/>
          <w:szCs w:val="22"/>
        </w:rPr>
        <w:t>Report of 3GPP TSG RAN WG1 #11</w:t>
      </w:r>
      <w:r>
        <w:rPr>
          <w:rFonts w:eastAsia="SimSun" w:cs="Arial"/>
          <w:sz w:val="22"/>
          <w:szCs w:val="22"/>
        </w:rPr>
        <w:t>8</w:t>
      </w:r>
      <w:r w:rsidRPr="00C62D3E">
        <w:rPr>
          <w:rFonts w:eastAsia="SimSun" w:cs="Arial"/>
          <w:sz w:val="22"/>
          <w:szCs w:val="22"/>
        </w:rPr>
        <w:t>”, 3GPP RAN1 Meeting #11</w:t>
      </w:r>
      <w:r>
        <w:rPr>
          <w:rFonts w:eastAsia="SimSun" w:cs="Arial"/>
          <w:sz w:val="22"/>
          <w:szCs w:val="22"/>
        </w:rPr>
        <w:t>8</w:t>
      </w:r>
      <w:r w:rsidRPr="00C62D3E">
        <w:rPr>
          <w:rFonts w:eastAsia="SimSun" w:cs="Arial"/>
          <w:sz w:val="22"/>
          <w:szCs w:val="22"/>
        </w:rPr>
        <w:t xml:space="preserve">, </w:t>
      </w:r>
      <w:proofErr w:type="gramStart"/>
      <w:r>
        <w:rPr>
          <w:rFonts w:eastAsia="SimSun" w:cs="Arial"/>
          <w:sz w:val="22"/>
          <w:szCs w:val="22"/>
        </w:rPr>
        <w:t>August,</w:t>
      </w:r>
      <w:proofErr w:type="gramEnd"/>
      <w:r w:rsidRPr="00C62D3E">
        <w:rPr>
          <w:rFonts w:eastAsia="SimSun" w:cs="Arial"/>
          <w:sz w:val="22"/>
          <w:szCs w:val="22"/>
        </w:rPr>
        <w:t xml:space="preserve"> 2024</w:t>
      </w:r>
      <w:r w:rsidR="00E55757">
        <w:rPr>
          <w:rFonts w:eastAsiaTheme="minorEastAsia" w:cs="Arial" w:hint="eastAsia"/>
          <w:sz w:val="22"/>
          <w:szCs w:val="22"/>
          <w:lang w:eastAsia="ko-KR"/>
        </w:rPr>
        <w:t>,</w:t>
      </w:r>
    </w:p>
    <w:p w14:paraId="360F736E" w14:textId="25868F7A" w:rsidR="00E55757" w:rsidRPr="00EA6476" w:rsidRDefault="00E55757" w:rsidP="00033E1B">
      <w:pPr>
        <w:pStyle w:val="Reference"/>
        <w:rPr>
          <w:rFonts w:eastAsiaTheme="minorEastAsia" w:cs="Arial"/>
          <w:lang w:eastAsia="ko-KR"/>
        </w:rPr>
      </w:pPr>
      <w:r w:rsidRPr="00E55757">
        <w:rPr>
          <w:rFonts w:eastAsia="SimSun" w:cs="Arial"/>
          <w:sz w:val="22"/>
          <w:szCs w:val="22"/>
        </w:rPr>
        <w:t>“</w:t>
      </w:r>
      <w:r w:rsidRPr="00E55757">
        <w:rPr>
          <w:rFonts w:eastAsiaTheme="minorEastAsia" w:cs="Arial" w:hint="eastAsia"/>
          <w:sz w:val="22"/>
          <w:szCs w:val="22"/>
          <w:lang w:eastAsia="ko-KR"/>
        </w:rPr>
        <w:t xml:space="preserve">Final </w:t>
      </w:r>
      <w:r w:rsidRPr="00E55757">
        <w:rPr>
          <w:rFonts w:eastAsia="SimSun" w:cs="Arial"/>
          <w:sz w:val="22"/>
          <w:szCs w:val="22"/>
        </w:rPr>
        <w:t>Report of 3GPP TSG RAN WG1 #118</w:t>
      </w:r>
      <w:r>
        <w:rPr>
          <w:rFonts w:eastAsiaTheme="minorEastAsia" w:cs="Arial" w:hint="eastAsia"/>
          <w:sz w:val="22"/>
          <w:szCs w:val="22"/>
          <w:lang w:eastAsia="ko-KR"/>
        </w:rPr>
        <w:t>-bis</w:t>
      </w:r>
      <w:r w:rsidRPr="00E55757">
        <w:rPr>
          <w:rFonts w:eastAsia="SimSun" w:cs="Arial"/>
          <w:sz w:val="22"/>
          <w:szCs w:val="22"/>
        </w:rPr>
        <w:t>”, 3GPP RAN1 Meeting #118</w:t>
      </w:r>
      <w:r>
        <w:rPr>
          <w:rFonts w:eastAsiaTheme="minorEastAsia" w:cs="Arial" w:hint="eastAsia"/>
          <w:sz w:val="22"/>
          <w:szCs w:val="22"/>
          <w:lang w:eastAsia="ko-KR"/>
        </w:rPr>
        <w:t>-bis</w:t>
      </w:r>
      <w:r w:rsidRPr="00E55757">
        <w:rPr>
          <w:rFonts w:eastAsia="SimSun" w:cs="Arial"/>
          <w:sz w:val="22"/>
          <w:szCs w:val="22"/>
        </w:rPr>
        <w:t xml:space="preserve">, </w:t>
      </w:r>
      <w:proofErr w:type="gramStart"/>
      <w:r>
        <w:rPr>
          <w:rFonts w:eastAsiaTheme="minorEastAsia" w:cs="Arial" w:hint="eastAsia"/>
          <w:sz w:val="22"/>
          <w:szCs w:val="22"/>
          <w:lang w:eastAsia="ko-KR"/>
        </w:rPr>
        <w:t>October</w:t>
      </w:r>
      <w:r w:rsidRPr="00E55757">
        <w:rPr>
          <w:rFonts w:eastAsia="SimSun" w:cs="Arial"/>
          <w:sz w:val="22"/>
          <w:szCs w:val="22"/>
        </w:rPr>
        <w:t>,</w:t>
      </w:r>
      <w:proofErr w:type="gramEnd"/>
      <w:r w:rsidRPr="00E55757">
        <w:rPr>
          <w:rFonts w:eastAsia="SimSun" w:cs="Arial"/>
          <w:sz w:val="22"/>
          <w:szCs w:val="22"/>
        </w:rPr>
        <w:t xml:space="preserve"> 2024</w:t>
      </w:r>
      <w:r w:rsidR="00676951">
        <w:rPr>
          <w:rFonts w:eastAsiaTheme="minorEastAsia" w:cs="Arial" w:hint="eastAsia"/>
          <w:sz w:val="22"/>
          <w:szCs w:val="22"/>
          <w:lang w:eastAsia="ko-KR"/>
        </w:rPr>
        <w:t>,</w:t>
      </w:r>
    </w:p>
    <w:p w14:paraId="22CA75B6" w14:textId="5211574D" w:rsidR="004003C3" w:rsidRPr="004003C3" w:rsidRDefault="004003C3" w:rsidP="004E0D05">
      <w:pPr>
        <w:pStyle w:val="Reference"/>
        <w:rPr>
          <w:rFonts w:eastAsiaTheme="minorEastAsia" w:cs="Arial"/>
          <w:lang w:eastAsia="ko-KR"/>
        </w:rPr>
      </w:pPr>
      <w:r w:rsidRPr="004003C3">
        <w:rPr>
          <w:rFonts w:eastAsia="SimSun" w:cs="Arial"/>
          <w:sz w:val="22"/>
          <w:szCs w:val="22"/>
        </w:rPr>
        <w:t>“</w:t>
      </w:r>
      <w:r w:rsidRPr="004003C3">
        <w:rPr>
          <w:rFonts w:eastAsiaTheme="minorEastAsia" w:cs="Arial" w:hint="eastAsia"/>
          <w:sz w:val="22"/>
          <w:szCs w:val="22"/>
          <w:lang w:eastAsia="ko-KR"/>
        </w:rPr>
        <w:t xml:space="preserve">Final </w:t>
      </w:r>
      <w:r w:rsidRPr="004003C3">
        <w:rPr>
          <w:rFonts w:eastAsia="SimSun" w:cs="Arial"/>
          <w:sz w:val="22"/>
          <w:szCs w:val="22"/>
        </w:rPr>
        <w:t>Report of 3GPP TSG RAN WG1 #11</w:t>
      </w:r>
      <w:r>
        <w:rPr>
          <w:rFonts w:eastAsia="SimSun" w:cs="Arial"/>
          <w:sz w:val="22"/>
          <w:szCs w:val="22"/>
        </w:rPr>
        <w:t>9</w:t>
      </w:r>
      <w:r w:rsidRPr="004003C3">
        <w:rPr>
          <w:rFonts w:eastAsia="SimSun" w:cs="Arial"/>
          <w:sz w:val="22"/>
          <w:szCs w:val="22"/>
        </w:rPr>
        <w:t>”, 3GPP RAN1 Meeting #11</w:t>
      </w:r>
      <w:r>
        <w:rPr>
          <w:rFonts w:eastAsia="SimSun" w:cs="Arial"/>
          <w:sz w:val="22"/>
          <w:szCs w:val="22"/>
        </w:rPr>
        <w:t>9</w:t>
      </w:r>
      <w:r w:rsidRPr="004003C3">
        <w:rPr>
          <w:rFonts w:eastAsia="SimSun" w:cs="Arial"/>
          <w:sz w:val="22"/>
          <w:szCs w:val="22"/>
        </w:rPr>
        <w:t xml:space="preserve">, </w:t>
      </w:r>
      <w:r>
        <w:rPr>
          <w:rFonts w:eastAsia="SimSun" w:cs="Arial"/>
          <w:sz w:val="22"/>
          <w:szCs w:val="22"/>
        </w:rPr>
        <w:t>November</w:t>
      </w:r>
      <w:r w:rsidRPr="004003C3">
        <w:rPr>
          <w:rFonts w:eastAsia="SimSun" w:cs="Arial"/>
          <w:sz w:val="22"/>
          <w:szCs w:val="22"/>
        </w:rPr>
        <w:t xml:space="preserve"> 2024.</w:t>
      </w:r>
    </w:p>
    <w:p w14:paraId="3D2DEAC5" w14:textId="0832C1E5" w:rsidR="004E1E3D" w:rsidRPr="00C62D3E" w:rsidRDefault="004E1E3D" w:rsidP="004E1E3D">
      <w:pPr>
        <w:pStyle w:val="Heading1"/>
      </w:pPr>
      <w:r w:rsidRPr="00C62D3E">
        <w:t>Appendix – Simulation assumptions</w:t>
      </w:r>
    </w:p>
    <w:p w14:paraId="79E5D5D7" w14:textId="466AF682" w:rsidR="00E260C2" w:rsidRPr="00C62D3E" w:rsidRDefault="00E260C2" w:rsidP="00A313D5">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C62D3E"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C62D3E" w:rsidRDefault="0025760B" w:rsidP="0025760B">
            <w:pPr>
              <w:rPr>
                <w:rFonts w:cs="Arial"/>
                <w:sz w:val="22"/>
                <w:szCs w:val="22"/>
                <w:lang w:val="en-US"/>
              </w:rPr>
            </w:pPr>
            <w:r w:rsidRPr="00C62D3E">
              <w:rPr>
                <w:rFonts w:cs="Arial"/>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C62D3E" w:rsidRDefault="0025760B" w:rsidP="0025760B">
            <w:pPr>
              <w:rPr>
                <w:rFonts w:cs="Arial"/>
                <w:sz w:val="22"/>
                <w:szCs w:val="22"/>
                <w:lang w:val="en-US"/>
              </w:rPr>
            </w:pPr>
            <w:r w:rsidRPr="00C62D3E">
              <w:rPr>
                <w:rFonts w:cs="Arial"/>
                <w:sz w:val="22"/>
                <w:szCs w:val="22"/>
                <w:lang w:val="en-US"/>
              </w:rPr>
              <w:t xml:space="preserve">20 MHz for 700MHz / 100 MHz for 2.6GHz and 4GHz </w:t>
            </w:r>
          </w:p>
        </w:tc>
      </w:tr>
      <w:tr w:rsidR="0025760B" w:rsidRPr="00C62D3E"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C62D3E" w:rsidRDefault="0025760B" w:rsidP="0025760B">
            <w:pPr>
              <w:rPr>
                <w:rFonts w:cs="Arial"/>
                <w:sz w:val="22"/>
                <w:szCs w:val="22"/>
                <w:lang w:val="en-US"/>
              </w:rPr>
            </w:pPr>
            <w:r w:rsidRPr="00C62D3E">
              <w:rPr>
                <w:rFonts w:cs="Arial"/>
                <w:b/>
                <w:bCs/>
                <w:sz w:val="22"/>
                <w:szCs w:val="22"/>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C62D3E" w:rsidRDefault="0025760B" w:rsidP="0025760B">
            <w:pPr>
              <w:rPr>
                <w:rFonts w:cs="Arial"/>
                <w:sz w:val="22"/>
                <w:szCs w:val="22"/>
                <w:lang w:val="en-US"/>
              </w:rPr>
            </w:pPr>
            <w:r w:rsidRPr="00C62D3E">
              <w:rPr>
                <w:rFonts w:cs="Arial"/>
                <w:sz w:val="22"/>
                <w:szCs w:val="22"/>
              </w:rPr>
              <w:t>Rural: 700 MHz (FDD)</w:t>
            </w:r>
          </w:p>
          <w:p w14:paraId="71C93AF1" w14:textId="77777777" w:rsidR="0025760B" w:rsidRPr="00C62D3E" w:rsidRDefault="0025760B" w:rsidP="0025760B">
            <w:pPr>
              <w:rPr>
                <w:rFonts w:cs="Arial"/>
                <w:sz w:val="22"/>
                <w:szCs w:val="22"/>
                <w:lang w:val="en-US"/>
              </w:rPr>
            </w:pPr>
            <w:proofErr w:type="spellStart"/>
            <w:r w:rsidRPr="00C62D3E">
              <w:rPr>
                <w:rFonts w:cs="Arial"/>
                <w:sz w:val="22"/>
                <w:szCs w:val="22"/>
              </w:rPr>
              <w:t>UMa</w:t>
            </w:r>
            <w:proofErr w:type="spellEnd"/>
            <w:r w:rsidRPr="00C62D3E">
              <w:rPr>
                <w:rFonts w:cs="Arial"/>
                <w:sz w:val="22"/>
                <w:szCs w:val="22"/>
              </w:rPr>
              <w:t>: 2.6 GHz and 4 GHz (TDD)</w:t>
            </w:r>
          </w:p>
        </w:tc>
      </w:tr>
      <w:tr w:rsidR="0025760B" w:rsidRPr="00C62D3E"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C62D3E" w:rsidRDefault="0025760B" w:rsidP="0025760B">
            <w:pPr>
              <w:rPr>
                <w:rFonts w:cs="Arial"/>
                <w:sz w:val="22"/>
                <w:szCs w:val="22"/>
                <w:lang w:val="en-US"/>
              </w:rPr>
            </w:pPr>
            <w:r w:rsidRPr="00C62D3E">
              <w:rPr>
                <w:rFonts w:cs="Arial"/>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proofErr w:type="gramStart"/>
            <w:r w:rsidRPr="00C62D3E">
              <w:rPr>
                <w:rFonts w:cs="Arial"/>
                <w:sz w:val="22"/>
                <w:szCs w:val="22"/>
                <w:lang w:val="en-US"/>
              </w:rPr>
              <w:t>M,N</w:t>
            </w:r>
            <w:proofErr w:type="gramEnd"/>
            <w:r w:rsidRPr="00C62D3E">
              <w:rPr>
                <w:rFonts w:cs="Arial"/>
                <w:sz w:val="22"/>
                <w:szCs w:val="22"/>
                <w:lang w:val="en-US"/>
              </w:rPr>
              <w:t>,P,Mg,Ng</w:t>
            </w:r>
            <w:proofErr w:type="spellEnd"/>
            <w:r w:rsidRPr="00C62D3E">
              <w:rPr>
                <w:rFonts w:cs="Arial"/>
                <w:sz w:val="22"/>
                <w:szCs w:val="22"/>
                <w:lang w:val="en-US"/>
              </w:rPr>
              <w:t>) = (4,2,2,1,1) for 700MHz</w:t>
            </w:r>
          </w:p>
          <w:p w14:paraId="4C7E8CED" w14:textId="77777777" w:rsidR="0025760B" w:rsidRPr="00C62D3E" w:rsidRDefault="0025760B" w:rsidP="0025760B">
            <w:pPr>
              <w:rPr>
                <w:rFonts w:cs="Arial"/>
                <w:sz w:val="22"/>
                <w:szCs w:val="22"/>
                <w:lang w:val="en-US"/>
              </w:rPr>
            </w:pPr>
            <w:r w:rsidRPr="00C62D3E">
              <w:rPr>
                <w:rFonts w:cs="Arial"/>
                <w:sz w:val="22"/>
                <w:szCs w:val="22"/>
                <w:lang w:val="en-US"/>
              </w:rPr>
              <w:t>(</w:t>
            </w:r>
            <w:proofErr w:type="spellStart"/>
            <w:proofErr w:type="gramStart"/>
            <w:r w:rsidRPr="00C62D3E">
              <w:rPr>
                <w:rFonts w:cs="Arial"/>
                <w:sz w:val="22"/>
                <w:szCs w:val="22"/>
                <w:lang w:val="en-US"/>
              </w:rPr>
              <w:t>M,N</w:t>
            </w:r>
            <w:proofErr w:type="gramEnd"/>
            <w:r w:rsidRPr="00C62D3E">
              <w:rPr>
                <w:rFonts w:cs="Arial"/>
                <w:sz w:val="22"/>
                <w:szCs w:val="22"/>
                <w:lang w:val="en-US"/>
              </w:rPr>
              <w:t>,P,Mg,Ng</w:t>
            </w:r>
            <w:proofErr w:type="spellEnd"/>
            <w:r w:rsidRPr="00C62D3E">
              <w:rPr>
                <w:rFonts w:cs="Arial"/>
                <w:sz w:val="22"/>
                <w:szCs w:val="22"/>
                <w:lang w:val="en-US"/>
              </w:rPr>
              <w:t xml:space="preserve">) = (12,8,2,1,1) for 2.6GHz and 4GHz </w:t>
            </w:r>
          </w:p>
        </w:tc>
      </w:tr>
      <w:tr w:rsidR="0025760B" w:rsidRPr="00C62D3E"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C62D3E" w:rsidRDefault="0025760B" w:rsidP="0025760B">
            <w:pPr>
              <w:rPr>
                <w:rFonts w:cs="Arial"/>
                <w:sz w:val="22"/>
                <w:szCs w:val="22"/>
                <w:lang w:val="en-US"/>
              </w:rPr>
            </w:pPr>
            <w:r w:rsidRPr="00C62D3E">
              <w:rPr>
                <w:rFonts w:cs="Arial"/>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C62D3E" w:rsidRDefault="0025760B" w:rsidP="0025760B">
            <w:pPr>
              <w:rPr>
                <w:rFonts w:cs="Arial"/>
                <w:sz w:val="22"/>
                <w:szCs w:val="22"/>
                <w:lang w:val="en-US"/>
              </w:rPr>
            </w:pPr>
            <w:r w:rsidRPr="00C62D3E">
              <w:rPr>
                <w:rFonts w:cs="Arial"/>
                <w:sz w:val="22"/>
                <w:szCs w:val="22"/>
              </w:rPr>
              <w:t>CDL-C</w:t>
            </w:r>
          </w:p>
        </w:tc>
      </w:tr>
      <w:tr w:rsidR="0025760B" w:rsidRPr="00C62D3E"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C62D3E" w:rsidRDefault="0025760B" w:rsidP="0025760B">
            <w:pPr>
              <w:rPr>
                <w:rFonts w:cs="Arial"/>
                <w:sz w:val="22"/>
                <w:szCs w:val="22"/>
                <w:lang w:val="en-US"/>
              </w:rPr>
            </w:pPr>
            <w:r w:rsidRPr="00C62D3E">
              <w:rPr>
                <w:rFonts w:cs="Arial"/>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C62D3E" w:rsidRDefault="0025760B" w:rsidP="0025760B">
            <w:pPr>
              <w:rPr>
                <w:rFonts w:cs="Arial"/>
                <w:sz w:val="22"/>
                <w:szCs w:val="22"/>
                <w:lang w:val="en-US"/>
              </w:rPr>
            </w:pPr>
            <w:r w:rsidRPr="00C62D3E">
              <w:rPr>
                <w:rFonts w:cs="Arial"/>
                <w:sz w:val="22"/>
                <w:szCs w:val="22"/>
              </w:rPr>
              <w:t>300ns</w:t>
            </w:r>
          </w:p>
        </w:tc>
      </w:tr>
      <w:tr w:rsidR="0025760B" w:rsidRPr="00C62D3E"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C62D3E" w:rsidRDefault="0025760B" w:rsidP="0025760B">
            <w:pPr>
              <w:rPr>
                <w:rFonts w:cs="Arial"/>
                <w:sz w:val="22"/>
                <w:szCs w:val="22"/>
                <w:lang w:val="en-US"/>
              </w:rPr>
            </w:pPr>
            <w:r w:rsidRPr="00C62D3E">
              <w:rPr>
                <w:rFonts w:cs="Arial"/>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C62D3E" w:rsidRDefault="0025760B" w:rsidP="0025760B">
            <w:pPr>
              <w:rPr>
                <w:rFonts w:cs="Arial"/>
                <w:sz w:val="22"/>
                <w:szCs w:val="22"/>
                <w:lang w:val="en-US"/>
              </w:rPr>
            </w:pPr>
            <w:r w:rsidRPr="00C62D3E">
              <w:rPr>
                <w:rFonts w:cs="Arial"/>
                <w:sz w:val="22"/>
                <w:szCs w:val="22"/>
              </w:rPr>
              <w:t>3 km/h</w:t>
            </w:r>
          </w:p>
        </w:tc>
      </w:tr>
    </w:tbl>
    <w:p w14:paraId="7F6AF1BB" w14:textId="115925C3" w:rsidR="001A123C" w:rsidRPr="00C62D3E" w:rsidRDefault="0025760B" w:rsidP="00A313D5">
      <w:pPr>
        <w:pStyle w:val="Heading2"/>
        <w:numPr>
          <w:ilvl w:val="0"/>
          <w:numId w:val="0"/>
        </w:numPr>
        <w:ind w:left="576" w:hanging="576"/>
      </w:pPr>
      <w:r w:rsidRPr="00C62D3E">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C62D3E"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C62D3E" w:rsidRDefault="0025760B" w:rsidP="0025760B">
            <w:pPr>
              <w:rPr>
                <w:rFonts w:cs="Arial"/>
                <w:b/>
                <w:bCs/>
                <w:sz w:val="22"/>
                <w:szCs w:val="22"/>
                <w:lang w:val="en-US"/>
              </w:rPr>
            </w:pPr>
            <w:r w:rsidRPr="00C62D3E">
              <w:rPr>
                <w:rFonts w:cs="Arial"/>
                <w:b/>
                <w:bCs/>
                <w:sz w:val="22"/>
                <w:szCs w:val="22"/>
                <w:lang w:val="en-US"/>
              </w:rPr>
              <w:lastRenderedPageBreak/>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C62D3E" w:rsidRDefault="0025760B" w:rsidP="0025760B">
            <w:pPr>
              <w:rPr>
                <w:rFonts w:cs="Arial"/>
                <w:sz w:val="22"/>
                <w:szCs w:val="22"/>
                <w:lang w:val="en-US"/>
              </w:rPr>
            </w:pPr>
            <w:r w:rsidRPr="00C62D3E">
              <w:rPr>
                <w:rFonts w:cs="Arial"/>
                <w:sz w:val="22"/>
                <w:szCs w:val="22"/>
              </w:rPr>
              <w:t>1 RXs for 700MHz, 2.6GHz, and 4GHz</w:t>
            </w:r>
          </w:p>
        </w:tc>
      </w:tr>
      <w:tr w:rsidR="0025760B" w:rsidRPr="00C62D3E"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C62D3E" w:rsidRDefault="0025760B" w:rsidP="0025760B">
            <w:pPr>
              <w:rPr>
                <w:rFonts w:cs="Arial"/>
                <w:b/>
                <w:bCs/>
                <w:sz w:val="22"/>
                <w:szCs w:val="22"/>
                <w:lang w:val="en-US"/>
              </w:rPr>
            </w:pPr>
            <w:r w:rsidRPr="00C62D3E">
              <w:rPr>
                <w:rFonts w:cs="Arial"/>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C62D3E" w:rsidRDefault="0025760B" w:rsidP="0025760B">
            <w:pPr>
              <w:rPr>
                <w:rFonts w:cs="Arial"/>
                <w:sz w:val="22"/>
                <w:szCs w:val="22"/>
                <w:lang w:val="en-US"/>
              </w:rPr>
            </w:pPr>
            <w:r w:rsidRPr="00C62D3E">
              <w:rPr>
                <w:rFonts w:cs="Arial"/>
                <w:sz w:val="22"/>
                <w:szCs w:val="22"/>
              </w:rPr>
              <w:t>15kHz for 700MHz, 30kHz for 2.6 GHz and 4GHz</w:t>
            </w:r>
          </w:p>
        </w:tc>
      </w:tr>
      <w:tr w:rsidR="0025760B" w:rsidRPr="00C62D3E"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C62D3E" w:rsidRDefault="0025760B" w:rsidP="0025760B">
            <w:pPr>
              <w:rPr>
                <w:rFonts w:cs="Arial"/>
                <w:b/>
                <w:bCs/>
                <w:sz w:val="22"/>
                <w:szCs w:val="22"/>
                <w:lang w:val="en-US"/>
              </w:rPr>
            </w:pPr>
            <w:r w:rsidRPr="00C62D3E">
              <w:rPr>
                <w:rFonts w:cs="Arial"/>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C62D3E" w:rsidRDefault="0025760B" w:rsidP="0025760B">
            <w:pPr>
              <w:rPr>
                <w:rFonts w:cs="Arial"/>
                <w:sz w:val="22"/>
                <w:szCs w:val="22"/>
                <w:lang w:val="en-US"/>
              </w:rPr>
            </w:pPr>
            <w:r w:rsidRPr="00C62D3E">
              <w:rPr>
                <w:rFonts w:cs="Arial"/>
                <w:sz w:val="22"/>
                <w:szCs w:val="22"/>
              </w:rPr>
              <w:t>8 OFDM symbols</w:t>
            </w:r>
            <w:r w:rsidR="00B84DEA" w:rsidRPr="00C62D3E">
              <w:rPr>
                <w:rFonts w:cs="Arial"/>
                <w:sz w:val="22"/>
                <w:szCs w:val="22"/>
              </w:rPr>
              <w:t xml:space="preserve"> for OOK-1, 2 OFDM symbols for OOK-4</w:t>
            </w:r>
          </w:p>
        </w:tc>
      </w:tr>
      <w:tr w:rsidR="001E6F05" w:rsidRPr="00C62D3E" w14:paraId="375470CE" w14:textId="77777777" w:rsidTr="00F970BD">
        <w:trPr>
          <w:trHeight w:val="451"/>
        </w:trPr>
        <w:tc>
          <w:tcPr>
            <w:tcW w:w="3955" w:type="dxa"/>
            <w:shd w:val="clear" w:color="auto" w:fill="auto"/>
            <w:tcMar>
              <w:top w:w="15" w:type="dxa"/>
              <w:left w:w="108" w:type="dxa"/>
              <w:bottom w:w="0" w:type="dxa"/>
              <w:right w:w="108" w:type="dxa"/>
            </w:tcMar>
            <w:vAlign w:val="center"/>
          </w:tcPr>
          <w:p w14:paraId="62CB92E2" w14:textId="62D0CFBE" w:rsidR="001E6F05" w:rsidRPr="00235303" w:rsidRDefault="001E6F05" w:rsidP="001E6F05">
            <w:pPr>
              <w:rPr>
                <w:rFonts w:cs="Arial"/>
                <w:b/>
                <w:bCs/>
                <w:sz w:val="22"/>
                <w:szCs w:val="22"/>
              </w:rPr>
            </w:pPr>
            <w:r w:rsidRPr="00235303">
              <w:rPr>
                <w:rStyle w:val="Strong"/>
                <w:sz w:val="22"/>
                <w:szCs w:val="22"/>
              </w:rPr>
              <w:t>Overlaid OFDM sequence mapping</w:t>
            </w:r>
          </w:p>
        </w:tc>
        <w:tc>
          <w:tcPr>
            <w:tcW w:w="5665" w:type="dxa"/>
            <w:shd w:val="clear" w:color="auto" w:fill="auto"/>
            <w:tcMar>
              <w:top w:w="15" w:type="dxa"/>
              <w:left w:w="108" w:type="dxa"/>
              <w:bottom w:w="0" w:type="dxa"/>
              <w:right w:w="108" w:type="dxa"/>
            </w:tcMar>
            <w:vAlign w:val="center"/>
          </w:tcPr>
          <w:p w14:paraId="36CED1D4" w14:textId="540A6E5F" w:rsidR="001E6F05" w:rsidRPr="00235303" w:rsidRDefault="001E6F05" w:rsidP="001E6F05">
            <w:pPr>
              <w:rPr>
                <w:rFonts w:cs="Arial"/>
                <w:sz w:val="22"/>
                <w:szCs w:val="22"/>
              </w:rPr>
            </w:pPr>
            <w:r w:rsidRPr="00235303">
              <w:rPr>
                <w:rFonts w:eastAsiaTheme="minorEastAsia" w:hint="eastAsia"/>
                <w:sz w:val="22"/>
                <w:szCs w:val="22"/>
                <w:lang w:eastAsia="ko-KR"/>
              </w:rPr>
              <w:t xml:space="preserve">Option 1: </w:t>
            </w:r>
            <w:r w:rsidRPr="00235303">
              <w:rPr>
                <w:sz w:val="22"/>
                <w:szCs w:val="22"/>
              </w:rPr>
              <w:t>Single overlaid sequence is on each OOK ‘ON’ symbol.</w:t>
            </w:r>
          </w:p>
        </w:tc>
      </w:tr>
      <w:tr w:rsidR="00B84DEA" w:rsidRPr="00C62D3E"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C62D3E" w:rsidRDefault="00B84DEA" w:rsidP="0025760B">
            <w:pPr>
              <w:rPr>
                <w:rFonts w:cs="Arial"/>
                <w:b/>
                <w:bCs/>
                <w:sz w:val="22"/>
                <w:szCs w:val="22"/>
              </w:rPr>
            </w:pPr>
            <w:r w:rsidRPr="00C62D3E">
              <w:rPr>
                <w:rFonts w:cs="Arial"/>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C62D3E" w:rsidRDefault="00B84DEA" w:rsidP="0025760B">
            <w:pPr>
              <w:rPr>
                <w:rFonts w:cs="Arial"/>
                <w:sz w:val="22"/>
                <w:szCs w:val="22"/>
              </w:rPr>
            </w:pPr>
            <w:r w:rsidRPr="00C62D3E">
              <w:rPr>
                <w:rFonts w:cs="Arial"/>
                <w:sz w:val="22"/>
                <w:szCs w:val="22"/>
              </w:rPr>
              <w:t>4 bits</w:t>
            </w:r>
          </w:p>
        </w:tc>
      </w:tr>
      <w:tr w:rsidR="0025760B" w:rsidRPr="00C62D3E"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C62D3E" w:rsidRDefault="0025760B" w:rsidP="0025760B">
            <w:pPr>
              <w:rPr>
                <w:rFonts w:cs="Arial"/>
                <w:b/>
                <w:bCs/>
                <w:sz w:val="22"/>
                <w:szCs w:val="22"/>
                <w:lang w:val="en-US"/>
              </w:rPr>
            </w:pPr>
            <w:r w:rsidRPr="00C62D3E">
              <w:rPr>
                <w:rFonts w:cs="Arial"/>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C62D3E" w:rsidRDefault="0025760B" w:rsidP="0025760B">
            <w:pPr>
              <w:rPr>
                <w:rFonts w:cs="Arial"/>
                <w:sz w:val="22"/>
                <w:szCs w:val="22"/>
                <w:lang w:val="en-US"/>
              </w:rPr>
            </w:pPr>
            <w:r w:rsidRPr="00C62D3E">
              <w:rPr>
                <w:rFonts w:cs="Arial"/>
                <w:sz w:val="22"/>
                <w:szCs w:val="22"/>
                <w:lang w:val="en-US"/>
              </w:rPr>
              <w:t>25 PRBs at 15 kHz SCS and 12 PRBs, 4 PRBs at 30 kHz SCS</w:t>
            </w:r>
          </w:p>
        </w:tc>
      </w:tr>
      <w:tr w:rsidR="0025760B" w:rsidRPr="00C62D3E"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C62D3E" w:rsidRDefault="0025760B" w:rsidP="0025760B">
            <w:pPr>
              <w:rPr>
                <w:rFonts w:cs="Arial"/>
                <w:b/>
                <w:bCs/>
                <w:sz w:val="22"/>
                <w:szCs w:val="22"/>
                <w:lang w:val="en-US"/>
              </w:rPr>
            </w:pPr>
            <w:r w:rsidRPr="00C62D3E">
              <w:rPr>
                <w:rFonts w:cs="Arial"/>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C62D3E" w:rsidRDefault="0025760B" w:rsidP="0025760B">
            <w:pPr>
              <w:rPr>
                <w:rFonts w:cs="Arial"/>
                <w:sz w:val="22"/>
                <w:szCs w:val="22"/>
                <w:lang w:val="en-US"/>
              </w:rPr>
            </w:pPr>
            <w:r w:rsidRPr="00C62D3E">
              <w:rPr>
                <w:rFonts w:cs="Arial"/>
                <w:sz w:val="22"/>
                <w:szCs w:val="22"/>
                <w:lang w:val="en-US"/>
              </w:rPr>
              <w:t>Manchester coding (code rate: ½)</w:t>
            </w:r>
          </w:p>
        </w:tc>
      </w:tr>
      <w:tr w:rsidR="0025760B" w:rsidRPr="00C62D3E"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C62D3E" w:rsidRDefault="0025760B" w:rsidP="0025760B">
            <w:pPr>
              <w:rPr>
                <w:rFonts w:cs="Arial"/>
                <w:b/>
                <w:bCs/>
                <w:sz w:val="22"/>
                <w:szCs w:val="22"/>
                <w:lang w:val="en-US"/>
              </w:rPr>
            </w:pPr>
            <w:r w:rsidRPr="00C62D3E">
              <w:rPr>
                <w:rFonts w:cs="Arial"/>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C62D3E" w:rsidRDefault="0025760B" w:rsidP="0025760B">
            <w:pPr>
              <w:rPr>
                <w:rFonts w:cs="Arial"/>
                <w:sz w:val="22"/>
                <w:szCs w:val="22"/>
                <w:lang w:val="en-US"/>
              </w:rPr>
            </w:pPr>
            <w:r w:rsidRPr="00C62D3E">
              <w:rPr>
                <w:rFonts w:cs="Arial"/>
                <w:sz w:val="22"/>
                <w:szCs w:val="22"/>
                <w:lang w:val="en-US"/>
              </w:rPr>
              <w:t>1-Bit ADC: Quantization error, Ideal ADC</w:t>
            </w:r>
          </w:p>
          <w:p w14:paraId="282211DE" w14:textId="77777777" w:rsidR="0025760B" w:rsidRPr="00C62D3E" w:rsidRDefault="0025760B" w:rsidP="0025760B">
            <w:pPr>
              <w:rPr>
                <w:rFonts w:cs="Arial"/>
                <w:sz w:val="22"/>
                <w:szCs w:val="22"/>
                <w:lang w:val="en-US"/>
              </w:rPr>
            </w:pPr>
            <w:r w:rsidRPr="00C62D3E">
              <w:rPr>
                <w:rFonts w:cs="Arial"/>
                <w:sz w:val="22"/>
                <w:szCs w:val="22"/>
                <w:lang w:val="en-US"/>
              </w:rPr>
              <w:t>Sampling jitter – Resulting in timing error (10ppm)</w:t>
            </w:r>
          </w:p>
        </w:tc>
      </w:tr>
    </w:tbl>
    <w:p w14:paraId="3C6836CE" w14:textId="12C73BF0" w:rsidR="0025760B" w:rsidRPr="00C62D3E" w:rsidRDefault="0025760B" w:rsidP="00A313D5">
      <w:pPr>
        <w:pStyle w:val="Heading2"/>
        <w:numPr>
          <w:ilvl w:val="0"/>
          <w:numId w:val="0"/>
        </w:numPr>
        <w:ind w:left="576" w:hanging="576"/>
      </w:pPr>
      <w:r w:rsidRPr="00C62D3E">
        <w:t xml:space="preserve">Evaluation assumptions of PUSCH for </w:t>
      </w:r>
      <w:proofErr w:type="spellStart"/>
      <w:r w:rsidRPr="00C62D3E">
        <w:t>Msg</w:t>
      </w:r>
      <w:proofErr w:type="spellEnd"/>
      <w:r w:rsidRPr="00C62D3E">
        <w:t xml:space="preserve">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C62D3E"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C62D3E" w:rsidRDefault="0025760B" w:rsidP="0025760B">
            <w:pPr>
              <w:rPr>
                <w:rFonts w:cs="Arial"/>
                <w:sz w:val="22"/>
                <w:szCs w:val="22"/>
                <w:lang w:val="en-US"/>
              </w:rPr>
            </w:pPr>
            <w:r w:rsidRPr="00C62D3E">
              <w:rPr>
                <w:rFonts w:cs="Arial"/>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C62D3E" w:rsidRDefault="0025760B" w:rsidP="0025760B">
            <w:pPr>
              <w:rPr>
                <w:rFonts w:cs="Arial"/>
                <w:sz w:val="22"/>
                <w:szCs w:val="22"/>
                <w:lang w:val="en-US"/>
              </w:rPr>
            </w:pPr>
            <w:r w:rsidRPr="00C62D3E">
              <w:rPr>
                <w:rFonts w:cs="Arial"/>
                <w:sz w:val="22"/>
                <w:szCs w:val="22"/>
              </w:rPr>
              <w:t xml:space="preserve">2 </w:t>
            </w:r>
            <w:r w:rsidR="00B84DEA" w:rsidRPr="00C62D3E">
              <w:rPr>
                <w:rFonts w:cs="Arial"/>
                <w:sz w:val="22"/>
                <w:szCs w:val="22"/>
              </w:rPr>
              <w:t>T</w:t>
            </w:r>
            <w:r w:rsidRPr="00C62D3E">
              <w:rPr>
                <w:rFonts w:cs="Arial"/>
                <w:sz w:val="22"/>
                <w:szCs w:val="22"/>
              </w:rPr>
              <w:t>Xs for 700MHz, 2.6GHz, and 4GHz</w:t>
            </w:r>
          </w:p>
        </w:tc>
      </w:tr>
      <w:tr w:rsidR="0025760B" w:rsidRPr="00C62D3E"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C62D3E" w:rsidRDefault="0025760B" w:rsidP="0025760B">
            <w:pPr>
              <w:rPr>
                <w:rFonts w:cs="Arial"/>
                <w:sz w:val="22"/>
                <w:szCs w:val="22"/>
                <w:lang w:val="en-US"/>
              </w:rPr>
            </w:pPr>
            <w:r w:rsidRPr="00C62D3E">
              <w:rPr>
                <w:rFonts w:cs="Arial"/>
                <w:b/>
                <w:bCs/>
                <w:sz w:val="22"/>
                <w:szCs w:val="22"/>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C62D3E" w:rsidRDefault="0025760B" w:rsidP="0025760B">
            <w:pPr>
              <w:rPr>
                <w:rFonts w:cs="Arial"/>
                <w:sz w:val="22"/>
                <w:szCs w:val="22"/>
                <w:lang w:val="en-US"/>
              </w:rPr>
            </w:pPr>
            <w:r w:rsidRPr="00C62D3E">
              <w:rPr>
                <w:rFonts w:cs="Arial"/>
                <w:sz w:val="22"/>
                <w:szCs w:val="22"/>
                <w:lang w:val="en-US"/>
              </w:rPr>
              <w:t>16</w:t>
            </w:r>
          </w:p>
        </w:tc>
      </w:tr>
      <w:tr w:rsidR="0025760B" w:rsidRPr="00C62D3E"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C62D3E" w:rsidRDefault="0025760B" w:rsidP="0025760B">
            <w:pPr>
              <w:rPr>
                <w:rFonts w:cs="Arial"/>
                <w:sz w:val="22"/>
                <w:szCs w:val="22"/>
                <w:lang w:val="en-US"/>
              </w:rPr>
            </w:pPr>
            <w:r w:rsidRPr="00C62D3E">
              <w:rPr>
                <w:rFonts w:cs="Arial"/>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C62D3E" w:rsidRDefault="0025760B" w:rsidP="0025760B">
            <w:pPr>
              <w:rPr>
                <w:rFonts w:cs="Arial"/>
                <w:sz w:val="22"/>
                <w:szCs w:val="22"/>
                <w:lang w:val="en-US"/>
              </w:rPr>
            </w:pPr>
            <w:r w:rsidRPr="00C62D3E">
              <w:rPr>
                <w:rFonts w:cs="Arial"/>
                <w:sz w:val="22"/>
                <w:szCs w:val="22"/>
                <w:lang w:val="en-US"/>
              </w:rPr>
              <w:t>2</w:t>
            </w:r>
          </w:p>
        </w:tc>
      </w:tr>
      <w:tr w:rsidR="0025760B" w:rsidRPr="00C62D3E"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C62D3E" w:rsidRDefault="0025760B" w:rsidP="0025760B">
            <w:pPr>
              <w:rPr>
                <w:rFonts w:cs="Arial"/>
                <w:sz w:val="22"/>
                <w:szCs w:val="22"/>
                <w:lang w:val="en-US"/>
              </w:rPr>
            </w:pPr>
            <w:r w:rsidRPr="00C62D3E">
              <w:rPr>
                <w:rFonts w:cs="Arial"/>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C62D3E" w:rsidRDefault="0025760B" w:rsidP="0025760B">
            <w:pPr>
              <w:rPr>
                <w:rFonts w:cs="Arial"/>
                <w:sz w:val="22"/>
                <w:szCs w:val="22"/>
                <w:lang w:val="en-US"/>
              </w:rPr>
            </w:pPr>
            <w:r w:rsidRPr="00C62D3E">
              <w:rPr>
                <w:rFonts w:cs="Arial"/>
                <w:sz w:val="22"/>
                <w:szCs w:val="22"/>
                <w:lang w:val="en-US"/>
              </w:rPr>
              <w:t>0, 2</w:t>
            </w:r>
          </w:p>
        </w:tc>
      </w:tr>
      <w:tr w:rsidR="0025760B" w:rsidRPr="00C62D3E"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C62D3E" w:rsidRDefault="0025760B" w:rsidP="0025760B">
            <w:pPr>
              <w:rPr>
                <w:rFonts w:cs="Arial"/>
                <w:sz w:val="22"/>
                <w:szCs w:val="22"/>
                <w:lang w:val="en-US"/>
              </w:rPr>
            </w:pPr>
            <w:r w:rsidRPr="00C62D3E">
              <w:rPr>
                <w:rFonts w:cs="Arial"/>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C62D3E" w:rsidRDefault="0025760B" w:rsidP="0025760B">
            <w:pPr>
              <w:rPr>
                <w:rFonts w:cs="Arial"/>
                <w:sz w:val="22"/>
                <w:szCs w:val="22"/>
                <w:lang w:val="en-US"/>
              </w:rPr>
            </w:pPr>
            <w:r w:rsidRPr="00C62D3E">
              <w:rPr>
                <w:rFonts w:cs="Arial"/>
                <w:sz w:val="22"/>
                <w:szCs w:val="22"/>
                <w:lang w:val="en-US"/>
              </w:rPr>
              <w:t>2 DMRS OFDM symbols</w:t>
            </w:r>
          </w:p>
        </w:tc>
      </w:tr>
      <w:tr w:rsidR="0025760B" w:rsidRPr="00C62D3E"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C62D3E" w:rsidRDefault="0025760B" w:rsidP="0025760B">
            <w:pPr>
              <w:rPr>
                <w:rFonts w:cs="Arial"/>
                <w:sz w:val="22"/>
                <w:szCs w:val="22"/>
                <w:lang w:val="en-US"/>
              </w:rPr>
            </w:pPr>
            <w:r w:rsidRPr="00C62D3E">
              <w:rPr>
                <w:rFonts w:cs="Arial"/>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C62D3E" w:rsidRDefault="0025760B" w:rsidP="0025760B">
            <w:pPr>
              <w:rPr>
                <w:rFonts w:cs="Arial"/>
                <w:sz w:val="22"/>
                <w:szCs w:val="22"/>
                <w:lang w:val="en-US"/>
              </w:rPr>
            </w:pPr>
            <w:r w:rsidRPr="00C62D3E">
              <w:rPr>
                <w:rFonts w:cs="Arial"/>
                <w:b/>
                <w:bCs/>
                <w:sz w:val="22"/>
                <w:szCs w:val="22"/>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C62D3E" w:rsidRDefault="0025760B" w:rsidP="0025760B">
            <w:pPr>
              <w:rPr>
                <w:rFonts w:cs="Arial"/>
                <w:sz w:val="22"/>
                <w:szCs w:val="22"/>
                <w:lang w:val="en-US"/>
              </w:rPr>
            </w:pPr>
            <w:r w:rsidRPr="00C62D3E">
              <w:rPr>
                <w:rFonts w:cs="Arial"/>
                <w:sz w:val="22"/>
                <w:szCs w:val="22"/>
                <w:lang w:val="en-US"/>
              </w:rPr>
              <w:t>Inter-slot hopping</w:t>
            </w:r>
          </w:p>
        </w:tc>
      </w:tr>
      <w:tr w:rsidR="0025760B" w:rsidRPr="00C62D3E"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C62D3E" w:rsidRDefault="0025760B" w:rsidP="0025760B">
            <w:pPr>
              <w:rPr>
                <w:rFonts w:cs="Arial"/>
                <w:sz w:val="22"/>
                <w:szCs w:val="22"/>
                <w:lang w:val="en-US"/>
              </w:rPr>
            </w:pPr>
            <w:r w:rsidRPr="00C62D3E">
              <w:rPr>
                <w:rFonts w:cs="Arial"/>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C62D3E" w:rsidRDefault="0025760B" w:rsidP="0025760B">
            <w:pPr>
              <w:rPr>
                <w:rFonts w:cs="Arial"/>
                <w:sz w:val="22"/>
                <w:szCs w:val="22"/>
                <w:lang w:val="en-US"/>
              </w:rPr>
            </w:pPr>
            <w:r w:rsidRPr="00C62D3E">
              <w:rPr>
                <w:rFonts w:cs="Arial"/>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C62D3E" w:rsidRDefault="0025760B" w:rsidP="0025760B">
            <w:pPr>
              <w:rPr>
                <w:rFonts w:cs="Arial"/>
                <w:sz w:val="22"/>
                <w:szCs w:val="22"/>
                <w:lang w:val="en-US"/>
              </w:rPr>
            </w:pPr>
            <w:r w:rsidRPr="00C62D3E">
              <w:rPr>
                <w:rFonts w:cs="Arial"/>
                <w:sz w:val="22"/>
                <w:szCs w:val="22"/>
                <w:lang w:val="en-US"/>
              </w:rPr>
              <w:t>MMSE</w:t>
            </w:r>
          </w:p>
        </w:tc>
      </w:tr>
    </w:tbl>
    <w:p w14:paraId="0BBF13D3" w14:textId="77777777" w:rsidR="0025760B" w:rsidRPr="00C62D3E" w:rsidRDefault="0025760B" w:rsidP="00E260C2">
      <w:pPr>
        <w:rPr>
          <w:rFonts w:cs="Arial"/>
        </w:rPr>
      </w:pPr>
    </w:p>
    <w:sectPr w:rsidR="0025760B" w:rsidRPr="00C62D3E">
      <w:footerReference w:type="even" r:id="rId22"/>
      <w:footerReference w:type="defaul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A976C" w14:textId="77777777" w:rsidR="006966CC" w:rsidRDefault="006966CC">
      <w:pPr>
        <w:spacing w:after="0"/>
      </w:pPr>
      <w:r>
        <w:separator/>
      </w:r>
    </w:p>
  </w:endnote>
  <w:endnote w:type="continuationSeparator" w:id="0">
    <w:p w14:paraId="7DA4D8CF" w14:textId="77777777" w:rsidR="006966CC" w:rsidRDefault="00696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charset w:val="86"/>
    <w:family w:val="auto"/>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898F5" w14:textId="77777777" w:rsidR="006966CC" w:rsidRDefault="006966CC">
      <w:pPr>
        <w:spacing w:after="0"/>
      </w:pPr>
      <w:r>
        <w:separator/>
      </w:r>
    </w:p>
  </w:footnote>
  <w:footnote w:type="continuationSeparator" w:id="0">
    <w:p w14:paraId="2A8C802A" w14:textId="77777777" w:rsidR="006966CC" w:rsidRDefault="0069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E2C9C"/>
    <w:multiLevelType w:val="hybridMultilevel"/>
    <w:tmpl w:val="56707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0F2B2C"/>
    <w:multiLevelType w:val="hybridMultilevel"/>
    <w:tmpl w:val="DB502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5"/>
  </w:num>
  <w:num w:numId="3" w16cid:durableId="1637418349">
    <w:abstractNumId w:val="27"/>
  </w:num>
  <w:num w:numId="4" w16cid:durableId="1559976299">
    <w:abstractNumId w:val="1"/>
  </w:num>
  <w:num w:numId="5" w16cid:durableId="1610702787">
    <w:abstractNumId w:val="19"/>
  </w:num>
  <w:num w:numId="6" w16cid:durableId="319701813">
    <w:abstractNumId w:val="21"/>
  </w:num>
  <w:num w:numId="7" w16cid:durableId="422841179">
    <w:abstractNumId w:val="14"/>
  </w:num>
  <w:num w:numId="8" w16cid:durableId="1485969985">
    <w:abstractNumId w:val="22"/>
  </w:num>
  <w:num w:numId="9" w16cid:durableId="1911387125">
    <w:abstractNumId w:val="30"/>
  </w:num>
  <w:num w:numId="10" w16cid:durableId="1082020988">
    <w:abstractNumId w:val="15"/>
  </w:num>
  <w:num w:numId="11" w16cid:durableId="1614048576">
    <w:abstractNumId w:val="50"/>
  </w:num>
  <w:num w:numId="12" w16cid:durableId="1272739604">
    <w:abstractNumId w:val="35"/>
  </w:num>
  <w:num w:numId="13" w16cid:durableId="420757746">
    <w:abstractNumId w:val="26"/>
  </w:num>
  <w:num w:numId="14" w16cid:durableId="1310550327">
    <w:abstractNumId w:val="53"/>
  </w:num>
  <w:num w:numId="15" w16cid:durableId="1126192502">
    <w:abstractNumId w:val="28"/>
  </w:num>
  <w:num w:numId="16" w16cid:durableId="1146894482">
    <w:abstractNumId w:val="43"/>
  </w:num>
  <w:num w:numId="17" w16cid:durableId="678704460">
    <w:abstractNumId w:val="0"/>
  </w:num>
  <w:num w:numId="18" w16cid:durableId="1981157056">
    <w:abstractNumId w:val="8"/>
  </w:num>
  <w:num w:numId="19" w16cid:durableId="1722316103">
    <w:abstractNumId w:val="23"/>
  </w:num>
  <w:num w:numId="20" w16cid:durableId="1753698599">
    <w:abstractNumId w:val="41"/>
  </w:num>
  <w:num w:numId="21" w16cid:durableId="1563562295">
    <w:abstractNumId w:val="10"/>
  </w:num>
  <w:num w:numId="22" w16cid:durableId="1822456352">
    <w:abstractNumId w:val="42"/>
  </w:num>
  <w:num w:numId="23" w16cid:durableId="1969050610">
    <w:abstractNumId w:val="11"/>
  </w:num>
  <w:num w:numId="24" w16cid:durableId="365302373">
    <w:abstractNumId w:val="45"/>
  </w:num>
  <w:num w:numId="25" w16cid:durableId="982613982">
    <w:abstractNumId w:val="6"/>
  </w:num>
  <w:num w:numId="26" w16cid:durableId="712119919">
    <w:abstractNumId w:val="31"/>
  </w:num>
  <w:num w:numId="27" w16cid:durableId="2065181260">
    <w:abstractNumId w:val="37"/>
  </w:num>
  <w:num w:numId="28" w16cid:durableId="393700939">
    <w:abstractNumId w:val="49"/>
  </w:num>
  <w:num w:numId="29" w16cid:durableId="1466192689">
    <w:abstractNumId w:val="8"/>
  </w:num>
  <w:num w:numId="30" w16cid:durableId="1814979868">
    <w:abstractNumId w:val="12"/>
  </w:num>
  <w:num w:numId="31" w16cid:durableId="2025664346">
    <w:abstractNumId w:val="4"/>
  </w:num>
  <w:num w:numId="32" w16cid:durableId="1225337309">
    <w:abstractNumId w:val="9"/>
  </w:num>
  <w:num w:numId="33" w16cid:durableId="1154180759">
    <w:abstractNumId w:val="2"/>
  </w:num>
  <w:num w:numId="34" w16cid:durableId="104932719">
    <w:abstractNumId w:val="5"/>
  </w:num>
  <w:num w:numId="35" w16cid:durableId="1609047358">
    <w:abstractNumId w:val="7"/>
  </w:num>
  <w:num w:numId="36" w16cid:durableId="1292975119">
    <w:abstractNumId w:val="24"/>
  </w:num>
  <w:num w:numId="37" w16cid:durableId="566914952">
    <w:abstractNumId w:val="54"/>
  </w:num>
  <w:num w:numId="38" w16cid:durableId="1249265797">
    <w:abstractNumId w:val="17"/>
  </w:num>
  <w:num w:numId="39" w16cid:durableId="275796509">
    <w:abstractNumId w:val="25"/>
  </w:num>
  <w:num w:numId="40" w16cid:durableId="64375018">
    <w:abstractNumId w:val="13"/>
  </w:num>
  <w:num w:numId="41" w16cid:durableId="168060488">
    <w:abstractNumId w:val="20"/>
  </w:num>
  <w:num w:numId="42" w16cid:durableId="1603104907">
    <w:abstractNumId w:val="39"/>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40"/>
  </w:num>
  <w:num w:numId="48" w16cid:durableId="748767580">
    <w:abstractNumId w:val="2"/>
  </w:num>
  <w:num w:numId="49" w16cid:durableId="596519647">
    <w:abstractNumId w:val="34"/>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38"/>
  </w:num>
  <w:num w:numId="58" w16cid:durableId="1188561083">
    <w:abstractNumId w:val="16"/>
  </w:num>
  <w:num w:numId="59" w16cid:durableId="1876382751">
    <w:abstractNumId w:val="44"/>
  </w:num>
  <w:num w:numId="60" w16cid:durableId="201015209">
    <w:abstractNumId w:val="48"/>
  </w:num>
  <w:num w:numId="61" w16cid:durableId="458960465">
    <w:abstractNumId w:val="32"/>
  </w:num>
  <w:num w:numId="62" w16cid:durableId="1692796677">
    <w:abstractNumId w:val="46"/>
  </w:num>
  <w:num w:numId="63" w16cid:durableId="761220464">
    <w:abstractNumId w:val="51"/>
  </w:num>
  <w:num w:numId="64" w16cid:durableId="1930579902">
    <w:abstractNumId w:val="36"/>
  </w:num>
  <w:num w:numId="65" w16cid:durableId="1551041040">
    <w:abstractNumId w:val="2"/>
  </w:num>
  <w:num w:numId="66" w16cid:durableId="337392513">
    <w:abstractNumId w:val="3"/>
  </w:num>
  <w:num w:numId="67" w16cid:durableId="1432235416">
    <w:abstractNumId w:val="29"/>
  </w:num>
  <w:num w:numId="68" w16cid:durableId="1103958429">
    <w:abstractNumId w:val="33"/>
  </w:num>
  <w:num w:numId="69" w16cid:durableId="143856181">
    <w:abstractNumId w:val="47"/>
  </w:num>
  <w:num w:numId="70" w16cid:durableId="1244489976">
    <w:abstractNumId w:val="18"/>
  </w:num>
  <w:num w:numId="71" w16cid:durableId="36629289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35"/>
    <w:rsid w:val="0000180B"/>
    <w:rsid w:val="00002777"/>
    <w:rsid w:val="00002919"/>
    <w:rsid w:val="00002C5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85B"/>
    <w:rsid w:val="00011C3F"/>
    <w:rsid w:val="000120D0"/>
    <w:rsid w:val="00013462"/>
    <w:rsid w:val="00013648"/>
    <w:rsid w:val="000137FE"/>
    <w:rsid w:val="00013B02"/>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2EA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220C"/>
    <w:rsid w:val="00082533"/>
    <w:rsid w:val="00082A10"/>
    <w:rsid w:val="0008309F"/>
    <w:rsid w:val="0008320F"/>
    <w:rsid w:val="00083271"/>
    <w:rsid w:val="00083ABA"/>
    <w:rsid w:val="00083D63"/>
    <w:rsid w:val="00084B6E"/>
    <w:rsid w:val="00084C21"/>
    <w:rsid w:val="000855F8"/>
    <w:rsid w:val="000858EB"/>
    <w:rsid w:val="000872E6"/>
    <w:rsid w:val="00087327"/>
    <w:rsid w:val="00087755"/>
    <w:rsid w:val="0008793C"/>
    <w:rsid w:val="00087B7C"/>
    <w:rsid w:val="000912BF"/>
    <w:rsid w:val="00091494"/>
    <w:rsid w:val="0009206D"/>
    <w:rsid w:val="00092B9F"/>
    <w:rsid w:val="00093766"/>
    <w:rsid w:val="00094AE2"/>
    <w:rsid w:val="00094CD4"/>
    <w:rsid w:val="00094F3F"/>
    <w:rsid w:val="000954D7"/>
    <w:rsid w:val="00095F01"/>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C7E3C"/>
    <w:rsid w:val="000D04BA"/>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2205"/>
    <w:rsid w:val="000E3224"/>
    <w:rsid w:val="000E3680"/>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9C"/>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183"/>
    <w:rsid w:val="00104B73"/>
    <w:rsid w:val="00104ED9"/>
    <w:rsid w:val="0010547E"/>
    <w:rsid w:val="00106798"/>
    <w:rsid w:val="00107820"/>
    <w:rsid w:val="00110B17"/>
    <w:rsid w:val="001112EF"/>
    <w:rsid w:val="00111A6F"/>
    <w:rsid w:val="0011292B"/>
    <w:rsid w:val="00112AE3"/>
    <w:rsid w:val="00113AC8"/>
    <w:rsid w:val="00113E4A"/>
    <w:rsid w:val="001148BC"/>
    <w:rsid w:val="00114B25"/>
    <w:rsid w:val="0011548D"/>
    <w:rsid w:val="0011553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882"/>
    <w:rsid w:val="00140EEC"/>
    <w:rsid w:val="001415EA"/>
    <w:rsid w:val="00141756"/>
    <w:rsid w:val="00143787"/>
    <w:rsid w:val="001443E8"/>
    <w:rsid w:val="00145102"/>
    <w:rsid w:val="0014655B"/>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57459"/>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1E1"/>
    <w:rsid w:val="00175922"/>
    <w:rsid w:val="00175B93"/>
    <w:rsid w:val="00176137"/>
    <w:rsid w:val="0017657B"/>
    <w:rsid w:val="0017729F"/>
    <w:rsid w:val="001776B8"/>
    <w:rsid w:val="00180486"/>
    <w:rsid w:val="001806EF"/>
    <w:rsid w:val="00180922"/>
    <w:rsid w:val="00180DF3"/>
    <w:rsid w:val="00180F3D"/>
    <w:rsid w:val="00182356"/>
    <w:rsid w:val="0018236F"/>
    <w:rsid w:val="001836AB"/>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65"/>
    <w:rsid w:val="001972C2"/>
    <w:rsid w:val="0019733D"/>
    <w:rsid w:val="00197414"/>
    <w:rsid w:val="00197C73"/>
    <w:rsid w:val="001A113C"/>
    <w:rsid w:val="001A123C"/>
    <w:rsid w:val="001A1337"/>
    <w:rsid w:val="001A137F"/>
    <w:rsid w:val="001A14FA"/>
    <w:rsid w:val="001A189E"/>
    <w:rsid w:val="001A1A27"/>
    <w:rsid w:val="001A1B0D"/>
    <w:rsid w:val="001A1B7A"/>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3D5D"/>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064"/>
    <w:rsid w:val="00223747"/>
    <w:rsid w:val="002238B6"/>
    <w:rsid w:val="002240CF"/>
    <w:rsid w:val="00225207"/>
    <w:rsid w:val="00225A04"/>
    <w:rsid w:val="00225B07"/>
    <w:rsid w:val="00225C4C"/>
    <w:rsid w:val="0022629E"/>
    <w:rsid w:val="0022679B"/>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1A"/>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57815"/>
    <w:rsid w:val="002603E2"/>
    <w:rsid w:val="00260CA0"/>
    <w:rsid w:val="002616DC"/>
    <w:rsid w:val="00261CDB"/>
    <w:rsid w:val="00262E29"/>
    <w:rsid w:val="00264334"/>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5768"/>
    <w:rsid w:val="00275ADA"/>
    <w:rsid w:val="00275FED"/>
    <w:rsid w:val="00277A15"/>
    <w:rsid w:val="00277CCE"/>
    <w:rsid w:val="00277FF0"/>
    <w:rsid w:val="002802AC"/>
    <w:rsid w:val="00281588"/>
    <w:rsid w:val="00281A65"/>
    <w:rsid w:val="0028281D"/>
    <w:rsid w:val="00283B1C"/>
    <w:rsid w:val="00284117"/>
    <w:rsid w:val="0028534F"/>
    <w:rsid w:val="0028535F"/>
    <w:rsid w:val="00286506"/>
    <w:rsid w:val="002868B0"/>
    <w:rsid w:val="00286E64"/>
    <w:rsid w:val="0028778C"/>
    <w:rsid w:val="00287E97"/>
    <w:rsid w:val="002902C2"/>
    <w:rsid w:val="00290DE7"/>
    <w:rsid w:val="00291CA8"/>
    <w:rsid w:val="002923B8"/>
    <w:rsid w:val="00292A49"/>
    <w:rsid w:val="00293C07"/>
    <w:rsid w:val="002949DE"/>
    <w:rsid w:val="002949F9"/>
    <w:rsid w:val="002953AD"/>
    <w:rsid w:val="00295ACB"/>
    <w:rsid w:val="002960F9"/>
    <w:rsid w:val="002963A4"/>
    <w:rsid w:val="00296A96"/>
    <w:rsid w:val="00297B9A"/>
    <w:rsid w:val="002A0044"/>
    <w:rsid w:val="002A07EB"/>
    <w:rsid w:val="002A18D3"/>
    <w:rsid w:val="002A2050"/>
    <w:rsid w:val="002A2A66"/>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655"/>
    <w:rsid w:val="002D49E0"/>
    <w:rsid w:val="002D56B7"/>
    <w:rsid w:val="002D5F26"/>
    <w:rsid w:val="002D6B24"/>
    <w:rsid w:val="002D786A"/>
    <w:rsid w:val="002D798F"/>
    <w:rsid w:val="002D7C9E"/>
    <w:rsid w:val="002E002F"/>
    <w:rsid w:val="002E085B"/>
    <w:rsid w:val="002E0E76"/>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4AD8"/>
    <w:rsid w:val="00305387"/>
    <w:rsid w:val="003054B5"/>
    <w:rsid w:val="00305D99"/>
    <w:rsid w:val="003068D1"/>
    <w:rsid w:val="003076B2"/>
    <w:rsid w:val="003077AA"/>
    <w:rsid w:val="00307D7F"/>
    <w:rsid w:val="00307F56"/>
    <w:rsid w:val="0031018F"/>
    <w:rsid w:val="0031030C"/>
    <w:rsid w:val="003104C6"/>
    <w:rsid w:val="00310836"/>
    <w:rsid w:val="00311052"/>
    <w:rsid w:val="00311B1E"/>
    <w:rsid w:val="003121FD"/>
    <w:rsid w:val="00312317"/>
    <w:rsid w:val="003129EE"/>
    <w:rsid w:val="0031340D"/>
    <w:rsid w:val="0031437B"/>
    <w:rsid w:val="00314EAB"/>
    <w:rsid w:val="00315803"/>
    <w:rsid w:val="00315A89"/>
    <w:rsid w:val="0031684F"/>
    <w:rsid w:val="00316A76"/>
    <w:rsid w:val="00316CEF"/>
    <w:rsid w:val="003172A3"/>
    <w:rsid w:val="003177B2"/>
    <w:rsid w:val="00317B2E"/>
    <w:rsid w:val="00317D64"/>
    <w:rsid w:val="00320692"/>
    <w:rsid w:val="00320F62"/>
    <w:rsid w:val="0032119A"/>
    <w:rsid w:val="003222F2"/>
    <w:rsid w:val="00322D53"/>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D9F"/>
    <w:rsid w:val="00395405"/>
    <w:rsid w:val="003954D7"/>
    <w:rsid w:val="0039571D"/>
    <w:rsid w:val="00396419"/>
    <w:rsid w:val="00396886"/>
    <w:rsid w:val="0039750E"/>
    <w:rsid w:val="00397862"/>
    <w:rsid w:val="00397E73"/>
    <w:rsid w:val="003A01F2"/>
    <w:rsid w:val="003A1110"/>
    <w:rsid w:val="003A1ACC"/>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6755"/>
    <w:rsid w:val="003E70CA"/>
    <w:rsid w:val="003E72B4"/>
    <w:rsid w:val="003F13BF"/>
    <w:rsid w:val="003F2462"/>
    <w:rsid w:val="003F3442"/>
    <w:rsid w:val="003F3AF9"/>
    <w:rsid w:val="003F4180"/>
    <w:rsid w:val="003F5DB1"/>
    <w:rsid w:val="004003C3"/>
    <w:rsid w:val="004005AB"/>
    <w:rsid w:val="00400D7D"/>
    <w:rsid w:val="00402420"/>
    <w:rsid w:val="004026A9"/>
    <w:rsid w:val="00402DB6"/>
    <w:rsid w:val="00403540"/>
    <w:rsid w:val="00403689"/>
    <w:rsid w:val="00403764"/>
    <w:rsid w:val="0040383C"/>
    <w:rsid w:val="004040A2"/>
    <w:rsid w:val="004043E8"/>
    <w:rsid w:val="00405534"/>
    <w:rsid w:val="004060B0"/>
    <w:rsid w:val="00406997"/>
    <w:rsid w:val="00406D56"/>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4E9B"/>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3F0A"/>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8C5"/>
    <w:rsid w:val="004709AB"/>
    <w:rsid w:val="00470D40"/>
    <w:rsid w:val="00470E24"/>
    <w:rsid w:val="00470F81"/>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3DE1"/>
    <w:rsid w:val="004A429F"/>
    <w:rsid w:val="004A47EA"/>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BC1"/>
    <w:rsid w:val="004D7FA8"/>
    <w:rsid w:val="004E00F9"/>
    <w:rsid w:val="004E08DF"/>
    <w:rsid w:val="004E11D3"/>
    <w:rsid w:val="004E1E3D"/>
    <w:rsid w:val="004E2D49"/>
    <w:rsid w:val="004E3A3A"/>
    <w:rsid w:val="004E43AF"/>
    <w:rsid w:val="004E5533"/>
    <w:rsid w:val="004E7675"/>
    <w:rsid w:val="004E7749"/>
    <w:rsid w:val="004F02BD"/>
    <w:rsid w:val="004F0DA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2EF4"/>
    <w:rsid w:val="00503C63"/>
    <w:rsid w:val="005040BC"/>
    <w:rsid w:val="0050426B"/>
    <w:rsid w:val="00504909"/>
    <w:rsid w:val="00507E66"/>
    <w:rsid w:val="00507F8F"/>
    <w:rsid w:val="00510562"/>
    <w:rsid w:val="0051174A"/>
    <w:rsid w:val="005122A9"/>
    <w:rsid w:val="00512842"/>
    <w:rsid w:val="00512A86"/>
    <w:rsid w:val="005131F6"/>
    <w:rsid w:val="0051363D"/>
    <w:rsid w:val="005136C1"/>
    <w:rsid w:val="00513A1B"/>
    <w:rsid w:val="00513E68"/>
    <w:rsid w:val="00514CAE"/>
    <w:rsid w:val="005156BF"/>
    <w:rsid w:val="00515955"/>
    <w:rsid w:val="0051595D"/>
    <w:rsid w:val="00515D92"/>
    <w:rsid w:val="00516388"/>
    <w:rsid w:val="00521D13"/>
    <w:rsid w:val="00523D73"/>
    <w:rsid w:val="0052484D"/>
    <w:rsid w:val="00524E62"/>
    <w:rsid w:val="0052583E"/>
    <w:rsid w:val="00527F45"/>
    <w:rsid w:val="00530F4E"/>
    <w:rsid w:val="00531436"/>
    <w:rsid w:val="005316A3"/>
    <w:rsid w:val="00531FF1"/>
    <w:rsid w:val="00532C37"/>
    <w:rsid w:val="00533385"/>
    <w:rsid w:val="0053350C"/>
    <w:rsid w:val="005338FD"/>
    <w:rsid w:val="00534F5F"/>
    <w:rsid w:val="0053688D"/>
    <w:rsid w:val="00536E06"/>
    <w:rsid w:val="00537273"/>
    <w:rsid w:val="005376CD"/>
    <w:rsid w:val="00537AF3"/>
    <w:rsid w:val="00537CE9"/>
    <w:rsid w:val="00540363"/>
    <w:rsid w:val="00540CE7"/>
    <w:rsid w:val="00541DD8"/>
    <w:rsid w:val="005427F0"/>
    <w:rsid w:val="00542E41"/>
    <w:rsid w:val="00543E27"/>
    <w:rsid w:val="00544BEB"/>
    <w:rsid w:val="005455D1"/>
    <w:rsid w:val="005456FC"/>
    <w:rsid w:val="00545BF7"/>
    <w:rsid w:val="00545DD2"/>
    <w:rsid w:val="00545FBF"/>
    <w:rsid w:val="005473A4"/>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38A"/>
    <w:rsid w:val="005658A7"/>
    <w:rsid w:val="00566431"/>
    <w:rsid w:val="00566FA9"/>
    <w:rsid w:val="00567238"/>
    <w:rsid w:val="0056799A"/>
    <w:rsid w:val="00567C76"/>
    <w:rsid w:val="00570970"/>
    <w:rsid w:val="00570D00"/>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5A72"/>
    <w:rsid w:val="005871CF"/>
    <w:rsid w:val="00587593"/>
    <w:rsid w:val="00587AB0"/>
    <w:rsid w:val="00587D24"/>
    <w:rsid w:val="00587EED"/>
    <w:rsid w:val="00590DF1"/>
    <w:rsid w:val="005916C0"/>
    <w:rsid w:val="00591C2F"/>
    <w:rsid w:val="00592292"/>
    <w:rsid w:val="00592308"/>
    <w:rsid w:val="00594119"/>
    <w:rsid w:val="005958E1"/>
    <w:rsid w:val="005969DA"/>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866"/>
    <w:rsid w:val="005C1DEF"/>
    <w:rsid w:val="005C31F2"/>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5D4"/>
    <w:rsid w:val="005E180F"/>
    <w:rsid w:val="005E1FB4"/>
    <w:rsid w:val="005E3847"/>
    <w:rsid w:val="005E38C4"/>
    <w:rsid w:val="005E3A57"/>
    <w:rsid w:val="005E40AC"/>
    <w:rsid w:val="005E446A"/>
    <w:rsid w:val="005E482B"/>
    <w:rsid w:val="005E50BA"/>
    <w:rsid w:val="005E520C"/>
    <w:rsid w:val="005E52CA"/>
    <w:rsid w:val="005E55A7"/>
    <w:rsid w:val="005E677C"/>
    <w:rsid w:val="005E73D2"/>
    <w:rsid w:val="005E758C"/>
    <w:rsid w:val="005F0535"/>
    <w:rsid w:val="005F078A"/>
    <w:rsid w:val="005F15E8"/>
    <w:rsid w:val="005F19A7"/>
    <w:rsid w:val="005F19B9"/>
    <w:rsid w:val="005F49A3"/>
    <w:rsid w:val="005F4E02"/>
    <w:rsid w:val="005F576B"/>
    <w:rsid w:val="005F6BF3"/>
    <w:rsid w:val="005F6E42"/>
    <w:rsid w:val="005F722F"/>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681"/>
    <w:rsid w:val="00623D8E"/>
    <w:rsid w:val="00624120"/>
    <w:rsid w:val="0062428D"/>
    <w:rsid w:val="00624641"/>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4CDA"/>
    <w:rsid w:val="006350CE"/>
    <w:rsid w:val="006350F1"/>
    <w:rsid w:val="00635364"/>
    <w:rsid w:val="006368BD"/>
    <w:rsid w:val="00637DE1"/>
    <w:rsid w:val="006402B7"/>
    <w:rsid w:val="00640849"/>
    <w:rsid w:val="00640F49"/>
    <w:rsid w:val="00641269"/>
    <w:rsid w:val="0064148C"/>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4F3"/>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7C4"/>
    <w:rsid w:val="00672E9D"/>
    <w:rsid w:val="00672EEA"/>
    <w:rsid w:val="00673169"/>
    <w:rsid w:val="00673AF1"/>
    <w:rsid w:val="0067414F"/>
    <w:rsid w:val="006742E1"/>
    <w:rsid w:val="006743DB"/>
    <w:rsid w:val="00674B03"/>
    <w:rsid w:val="006750DD"/>
    <w:rsid w:val="006759F3"/>
    <w:rsid w:val="00676951"/>
    <w:rsid w:val="00676E80"/>
    <w:rsid w:val="006777B3"/>
    <w:rsid w:val="006779C9"/>
    <w:rsid w:val="00677AE7"/>
    <w:rsid w:val="00680338"/>
    <w:rsid w:val="0068044C"/>
    <w:rsid w:val="00680853"/>
    <w:rsid w:val="00680CAE"/>
    <w:rsid w:val="00682017"/>
    <w:rsid w:val="0068292B"/>
    <w:rsid w:val="00682D6D"/>
    <w:rsid w:val="0068345A"/>
    <w:rsid w:val="00683B43"/>
    <w:rsid w:val="00683C1B"/>
    <w:rsid w:val="006843CB"/>
    <w:rsid w:val="0068509D"/>
    <w:rsid w:val="0068597D"/>
    <w:rsid w:val="006875FC"/>
    <w:rsid w:val="006902AE"/>
    <w:rsid w:val="0069102C"/>
    <w:rsid w:val="006912C6"/>
    <w:rsid w:val="006923A8"/>
    <w:rsid w:val="00693F36"/>
    <w:rsid w:val="00693F63"/>
    <w:rsid w:val="00694CC7"/>
    <w:rsid w:val="006953DC"/>
    <w:rsid w:val="00695F74"/>
    <w:rsid w:val="00696383"/>
    <w:rsid w:val="00696613"/>
    <w:rsid w:val="006966CC"/>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2C5"/>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A32"/>
    <w:rsid w:val="006D7CBB"/>
    <w:rsid w:val="006E041E"/>
    <w:rsid w:val="006E0C45"/>
    <w:rsid w:val="006E2649"/>
    <w:rsid w:val="006E273D"/>
    <w:rsid w:val="006E30DB"/>
    <w:rsid w:val="006E4AA2"/>
    <w:rsid w:val="006E724D"/>
    <w:rsid w:val="006F1379"/>
    <w:rsid w:val="006F3B99"/>
    <w:rsid w:val="006F4450"/>
    <w:rsid w:val="006F4A95"/>
    <w:rsid w:val="006F4C33"/>
    <w:rsid w:val="006F4CC9"/>
    <w:rsid w:val="006F52FF"/>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B3"/>
    <w:rsid w:val="007145C8"/>
    <w:rsid w:val="00715C6A"/>
    <w:rsid w:val="00720F1B"/>
    <w:rsid w:val="007212D3"/>
    <w:rsid w:val="007213A5"/>
    <w:rsid w:val="00721420"/>
    <w:rsid w:val="0072156A"/>
    <w:rsid w:val="007215E2"/>
    <w:rsid w:val="00721A2C"/>
    <w:rsid w:val="00722FCA"/>
    <w:rsid w:val="007230C9"/>
    <w:rsid w:val="007230D9"/>
    <w:rsid w:val="007240C0"/>
    <w:rsid w:val="007241E4"/>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16E"/>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574"/>
    <w:rsid w:val="00774669"/>
    <w:rsid w:val="00775EB5"/>
    <w:rsid w:val="00776C91"/>
    <w:rsid w:val="00777492"/>
    <w:rsid w:val="00777659"/>
    <w:rsid w:val="00777798"/>
    <w:rsid w:val="007778A5"/>
    <w:rsid w:val="0078079B"/>
    <w:rsid w:val="007818F5"/>
    <w:rsid w:val="00781FB3"/>
    <w:rsid w:val="007825CC"/>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345C"/>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C37"/>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09B"/>
    <w:rsid w:val="007E777A"/>
    <w:rsid w:val="007E7C70"/>
    <w:rsid w:val="007F1083"/>
    <w:rsid w:val="007F118F"/>
    <w:rsid w:val="007F1325"/>
    <w:rsid w:val="007F1A1D"/>
    <w:rsid w:val="007F1E9E"/>
    <w:rsid w:val="007F2947"/>
    <w:rsid w:val="007F295B"/>
    <w:rsid w:val="007F3E48"/>
    <w:rsid w:val="007F54B1"/>
    <w:rsid w:val="007F5D00"/>
    <w:rsid w:val="007F67F3"/>
    <w:rsid w:val="007F68C0"/>
    <w:rsid w:val="007F7CDF"/>
    <w:rsid w:val="0080005C"/>
    <w:rsid w:val="008005FD"/>
    <w:rsid w:val="00800F41"/>
    <w:rsid w:val="00800FB8"/>
    <w:rsid w:val="00801767"/>
    <w:rsid w:val="0080198F"/>
    <w:rsid w:val="0080295A"/>
    <w:rsid w:val="00802C93"/>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C4A"/>
    <w:rsid w:val="00820D67"/>
    <w:rsid w:val="00821B79"/>
    <w:rsid w:val="00822178"/>
    <w:rsid w:val="00822394"/>
    <w:rsid w:val="00822A85"/>
    <w:rsid w:val="00823C29"/>
    <w:rsid w:val="008245C5"/>
    <w:rsid w:val="00824A3C"/>
    <w:rsid w:val="00825777"/>
    <w:rsid w:val="008264D5"/>
    <w:rsid w:val="008268B1"/>
    <w:rsid w:val="008268F4"/>
    <w:rsid w:val="008274F9"/>
    <w:rsid w:val="00830310"/>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3723E"/>
    <w:rsid w:val="008402FA"/>
    <w:rsid w:val="00841C4A"/>
    <w:rsid w:val="008433EC"/>
    <w:rsid w:val="008438A4"/>
    <w:rsid w:val="0084460E"/>
    <w:rsid w:val="0084482E"/>
    <w:rsid w:val="00844E2D"/>
    <w:rsid w:val="008451F2"/>
    <w:rsid w:val="0084744E"/>
    <w:rsid w:val="00847520"/>
    <w:rsid w:val="0084760F"/>
    <w:rsid w:val="00847812"/>
    <w:rsid w:val="00847954"/>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66F58"/>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497"/>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33"/>
    <w:rsid w:val="008A577C"/>
    <w:rsid w:val="008A5794"/>
    <w:rsid w:val="008A755E"/>
    <w:rsid w:val="008A7F86"/>
    <w:rsid w:val="008B05BD"/>
    <w:rsid w:val="008B0E18"/>
    <w:rsid w:val="008B15A4"/>
    <w:rsid w:val="008B16ED"/>
    <w:rsid w:val="008B196F"/>
    <w:rsid w:val="008B2E5E"/>
    <w:rsid w:val="008B34EE"/>
    <w:rsid w:val="008B3545"/>
    <w:rsid w:val="008B5C24"/>
    <w:rsid w:val="008B66E7"/>
    <w:rsid w:val="008B7070"/>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5048"/>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8F763C"/>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51A"/>
    <w:rsid w:val="0090788A"/>
    <w:rsid w:val="009079D7"/>
    <w:rsid w:val="009107C6"/>
    <w:rsid w:val="00910CEF"/>
    <w:rsid w:val="00911821"/>
    <w:rsid w:val="00911926"/>
    <w:rsid w:val="00911B4E"/>
    <w:rsid w:val="0091249A"/>
    <w:rsid w:val="0091278E"/>
    <w:rsid w:val="00912E01"/>
    <w:rsid w:val="00913B20"/>
    <w:rsid w:val="00914B10"/>
    <w:rsid w:val="00914DFD"/>
    <w:rsid w:val="0091532D"/>
    <w:rsid w:val="00915AC9"/>
    <w:rsid w:val="009162A3"/>
    <w:rsid w:val="009162D2"/>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1ECE"/>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460"/>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6AF7"/>
    <w:rsid w:val="009575AA"/>
    <w:rsid w:val="00963524"/>
    <w:rsid w:val="00963809"/>
    <w:rsid w:val="00963CA9"/>
    <w:rsid w:val="00963EDC"/>
    <w:rsid w:val="00964561"/>
    <w:rsid w:val="00964A7F"/>
    <w:rsid w:val="009650DB"/>
    <w:rsid w:val="00965629"/>
    <w:rsid w:val="00965B42"/>
    <w:rsid w:val="00966F38"/>
    <w:rsid w:val="009675A0"/>
    <w:rsid w:val="009700D5"/>
    <w:rsid w:val="00971676"/>
    <w:rsid w:val="0097277A"/>
    <w:rsid w:val="009727D5"/>
    <w:rsid w:val="00972F37"/>
    <w:rsid w:val="009732B8"/>
    <w:rsid w:val="00973AC8"/>
    <w:rsid w:val="00973E9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7531"/>
    <w:rsid w:val="009906B0"/>
    <w:rsid w:val="00990775"/>
    <w:rsid w:val="00990921"/>
    <w:rsid w:val="0099095E"/>
    <w:rsid w:val="0099154E"/>
    <w:rsid w:val="009917BC"/>
    <w:rsid w:val="0099215A"/>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0665"/>
    <w:rsid w:val="009B115F"/>
    <w:rsid w:val="009B12C2"/>
    <w:rsid w:val="009B16A5"/>
    <w:rsid w:val="009B1BAF"/>
    <w:rsid w:val="009B2788"/>
    <w:rsid w:val="009B4B13"/>
    <w:rsid w:val="009B52B8"/>
    <w:rsid w:val="009B5E64"/>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3906"/>
    <w:rsid w:val="009D5CF3"/>
    <w:rsid w:val="009D5DF2"/>
    <w:rsid w:val="009D64A6"/>
    <w:rsid w:val="009D6D83"/>
    <w:rsid w:val="009D6DCA"/>
    <w:rsid w:val="009D79DD"/>
    <w:rsid w:val="009D7E7B"/>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02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59C"/>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6F2A"/>
    <w:rsid w:val="00A27661"/>
    <w:rsid w:val="00A27A72"/>
    <w:rsid w:val="00A27E07"/>
    <w:rsid w:val="00A300FA"/>
    <w:rsid w:val="00A313D5"/>
    <w:rsid w:val="00A319B8"/>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958"/>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181"/>
    <w:rsid w:val="00A6484B"/>
    <w:rsid w:val="00A64A39"/>
    <w:rsid w:val="00A6503E"/>
    <w:rsid w:val="00A653B9"/>
    <w:rsid w:val="00A65BBE"/>
    <w:rsid w:val="00A663CD"/>
    <w:rsid w:val="00A66F02"/>
    <w:rsid w:val="00A671C6"/>
    <w:rsid w:val="00A67EA5"/>
    <w:rsid w:val="00A7178F"/>
    <w:rsid w:val="00A71AB9"/>
    <w:rsid w:val="00A72591"/>
    <w:rsid w:val="00A7299B"/>
    <w:rsid w:val="00A729D6"/>
    <w:rsid w:val="00A74F96"/>
    <w:rsid w:val="00A75F60"/>
    <w:rsid w:val="00A807A3"/>
    <w:rsid w:val="00A807A8"/>
    <w:rsid w:val="00A8082B"/>
    <w:rsid w:val="00A82308"/>
    <w:rsid w:val="00A82F32"/>
    <w:rsid w:val="00A83739"/>
    <w:rsid w:val="00A866CA"/>
    <w:rsid w:val="00A86F95"/>
    <w:rsid w:val="00A87A58"/>
    <w:rsid w:val="00A903D1"/>
    <w:rsid w:val="00A90A13"/>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1A4"/>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EFF"/>
    <w:rsid w:val="00AC1F30"/>
    <w:rsid w:val="00AC211F"/>
    <w:rsid w:val="00AC2240"/>
    <w:rsid w:val="00AC3ACA"/>
    <w:rsid w:val="00AC49FD"/>
    <w:rsid w:val="00AC4A84"/>
    <w:rsid w:val="00AC55AD"/>
    <w:rsid w:val="00AC5755"/>
    <w:rsid w:val="00AC5E5A"/>
    <w:rsid w:val="00AC60F3"/>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5B7"/>
    <w:rsid w:val="00AE6C1C"/>
    <w:rsid w:val="00AE73A7"/>
    <w:rsid w:val="00AE770B"/>
    <w:rsid w:val="00AF0279"/>
    <w:rsid w:val="00AF042C"/>
    <w:rsid w:val="00AF0A01"/>
    <w:rsid w:val="00AF0E9A"/>
    <w:rsid w:val="00AF12D9"/>
    <w:rsid w:val="00AF1DD2"/>
    <w:rsid w:val="00AF1FB3"/>
    <w:rsid w:val="00AF3ACD"/>
    <w:rsid w:val="00AF3DC2"/>
    <w:rsid w:val="00AF4625"/>
    <w:rsid w:val="00AF4A7C"/>
    <w:rsid w:val="00AF5F44"/>
    <w:rsid w:val="00AF645E"/>
    <w:rsid w:val="00AF6981"/>
    <w:rsid w:val="00AF734B"/>
    <w:rsid w:val="00AF7651"/>
    <w:rsid w:val="00AF7D60"/>
    <w:rsid w:val="00B020E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3B59"/>
    <w:rsid w:val="00B24505"/>
    <w:rsid w:val="00B24820"/>
    <w:rsid w:val="00B25640"/>
    <w:rsid w:val="00B25CF2"/>
    <w:rsid w:val="00B25CFB"/>
    <w:rsid w:val="00B26233"/>
    <w:rsid w:val="00B26457"/>
    <w:rsid w:val="00B3198D"/>
    <w:rsid w:val="00B31E7A"/>
    <w:rsid w:val="00B32AB8"/>
    <w:rsid w:val="00B33601"/>
    <w:rsid w:val="00B34421"/>
    <w:rsid w:val="00B34671"/>
    <w:rsid w:val="00B3469B"/>
    <w:rsid w:val="00B34759"/>
    <w:rsid w:val="00B357B8"/>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67"/>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CD"/>
    <w:rsid w:val="00B82E2D"/>
    <w:rsid w:val="00B83144"/>
    <w:rsid w:val="00B8379D"/>
    <w:rsid w:val="00B8380F"/>
    <w:rsid w:val="00B83E80"/>
    <w:rsid w:val="00B8456D"/>
    <w:rsid w:val="00B84794"/>
    <w:rsid w:val="00B84AF6"/>
    <w:rsid w:val="00B84DEA"/>
    <w:rsid w:val="00B85F7C"/>
    <w:rsid w:val="00B863B8"/>
    <w:rsid w:val="00B904A8"/>
    <w:rsid w:val="00B9095B"/>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1CC"/>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DB9"/>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06BDF"/>
    <w:rsid w:val="00C116C8"/>
    <w:rsid w:val="00C118B4"/>
    <w:rsid w:val="00C12782"/>
    <w:rsid w:val="00C12EF2"/>
    <w:rsid w:val="00C135C5"/>
    <w:rsid w:val="00C13FCD"/>
    <w:rsid w:val="00C14B84"/>
    <w:rsid w:val="00C1522C"/>
    <w:rsid w:val="00C15EDA"/>
    <w:rsid w:val="00C164F7"/>
    <w:rsid w:val="00C205D9"/>
    <w:rsid w:val="00C20B59"/>
    <w:rsid w:val="00C21EDE"/>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823"/>
    <w:rsid w:val="00C33A44"/>
    <w:rsid w:val="00C345B3"/>
    <w:rsid w:val="00C355AC"/>
    <w:rsid w:val="00C362FB"/>
    <w:rsid w:val="00C376A9"/>
    <w:rsid w:val="00C421E4"/>
    <w:rsid w:val="00C439D9"/>
    <w:rsid w:val="00C4496F"/>
    <w:rsid w:val="00C44D69"/>
    <w:rsid w:val="00C457DE"/>
    <w:rsid w:val="00C4604B"/>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1CC6"/>
    <w:rsid w:val="00C6277A"/>
    <w:rsid w:val="00C62BBE"/>
    <w:rsid w:val="00C62D3E"/>
    <w:rsid w:val="00C633A1"/>
    <w:rsid w:val="00C63743"/>
    <w:rsid w:val="00C63A53"/>
    <w:rsid w:val="00C64F8E"/>
    <w:rsid w:val="00C65111"/>
    <w:rsid w:val="00C67182"/>
    <w:rsid w:val="00C71ACC"/>
    <w:rsid w:val="00C72393"/>
    <w:rsid w:val="00C72B07"/>
    <w:rsid w:val="00C72F53"/>
    <w:rsid w:val="00C73B2D"/>
    <w:rsid w:val="00C75708"/>
    <w:rsid w:val="00C76971"/>
    <w:rsid w:val="00C76B4B"/>
    <w:rsid w:val="00C76D22"/>
    <w:rsid w:val="00C76D57"/>
    <w:rsid w:val="00C770DE"/>
    <w:rsid w:val="00C80155"/>
    <w:rsid w:val="00C80452"/>
    <w:rsid w:val="00C80584"/>
    <w:rsid w:val="00C80B7A"/>
    <w:rsid w:val="00C8103A"/>
    <w:rsid w:val="00C8238F"/>
    <w:rsid w:val="00C83238"/>
    <w:rsid w:val="00C835D3"/>
    <w:rsid w:val="00C83B7E"/>
    <w:rsid w:val="00C83BB2"/>
    <w:rsid w:val="00C83BFC"/>
    <w:rsid w:val="00C86E6F"/>
    <w:rsid w:val="00C86F92"/>
    <w:rsid w:val="00C87867"/>
    <w:rsid w:val="00C91582"/>
    <w:rsid w:val="00C915C4"/>
    <w:rsid w:val="00C91E6F"/>
    <w:rsid w:val="00C91F84"/>
    <w:rsid w:val="00C9217F"/>
    <w:rsid w:val="00C9232E"/>
    <w:rsid w:val="00C9399B"/>
    <w:rsid w:val="00C9487D"/>
    <w:rsid w:val="00C95511"/>
    <w:rsid w:val="00C95A4D"/>
    <w:rsid w:val="00C96179"/>
    <w:rsid w:val="00C97F28"/>
    <w:rsid w:val="00CA0A5F"/>
    <w:rsid w:val="00CA0E63"/>
    <w:rsid w:val="00CA0E97"/>
    <w:rsid w:val="00CA1641"/>
    <w:rsid w:val="00CA1729"/>
    <w:rsid w:val="00CA1C3B"/>
    <w:rsid w:val="00CA23B0"/>
    <w:rsid w:val="00CA2A43"/>
    <w:rsid w:val="00CA335E"/>
    <w:rsid w:val="00CA3669"/>
    <w:rsid w:val="00CA40AD"/>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B79F8"/>
    <w:rsid w:val="00CC006D"/>
    <w:rsid w:val="00CC0630"/>
    <w:rsid w:val="00CC1EAB"/>
    <w:rsid w:val="00CC22A1"/>
    <w:rsid w:val="00CC262B"/>
    <w:rsid w:val="00CC2758"/>
    <w:rsid w:val="00CC3042"/>
    <w:rsid w:val="00CC3E9C"/>
    <w:rsid w:val="00CC413F"/>
    <w:rsid w:val="00CC5096"/>
    <w:rsid w:val="00CC525B"/>
    <w:rsid w:val="00CC599E"/>
    <w:rsid w:val="00CC6B55"/>
    <w:rsid w:val="00CC7F60"/>
    <w:rsid w:val="00CD05AE"/>
    <w:rsid w:val="00CD0685"/>
    <w:rsid w:val="00CD2CD7"/>
    <w:rsid w:val="00CD380F"/>
    <w:rsid w:val="00CD3F03"/>
    <w:rsid w:val="00CD493E"/>
    <w:rsid w:val="00CD4A8E"/>
    <w:rsid w:val="00CD556B"/>
    <w:rsid w:val="00CE0619"/>
    <w:rsid w:val="00CE1312"/>
    <w:rsid w:val="00CE14B6"/>
    <w:rsid w:val="00CE29F7"/>
    <w:rsid w:val="00CE2C47"/>
    <w:rsid w:val="00CE30A9"/>
    <w:rsid w:val="00CE3A88"/>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4D3F"/>
    <w:rsid w:val="00D05B0B"/>
    <w:rsid w:val="00D063AD"/>
    <w:rsid w:val="00D06435"/>
    <w:rsid w:val="00D06716"/>
    <w:rsid w:val="00D06D4F"/>
    <w:rsid w:val="00D102EC"/>
    <w:rsid w:val="00D10FEA"/>
    <w:rsid w:val="00D11247"/>
    <w:rsid w:val="00D114E2"/>
    <w:rsid w:val="00D12309"/>
    <w:rsid w:val="00D12788"/>
    <w:rsid w:val="00D12B27"/>
    <w:rsid w:val="00D13D6D"/>
    <w:rsid w:val="00D13DFE"/>
    <w:rsid w:val="00D14DBD"/>
    <w:rsid w:val="00D15530"/>
    <w:rsid w:val="00D172E6"/>
    <w:rsid w:val="00D17742"/>
    <w:rsid w:val="00D2056B"/>
    <w:rsid w:val="00D214E6"/>
    <w:rsid w:val="00D22A0A"/>
    <w:rsid w:val="00D22E3A"/>
    <w:rsid w:val="00D23024"/>
    <w:rsid w:val="00D23AA0"/>
    <w:rsid w:val="00D23BAF"/>
    <w:rsid w:val="00D23C67"/>
    <w:rsid w:val="00D23D5D"/>
    <w:rsid w:val="00D2409D"/>
    <w:rsid w:val="00D24890"/>
    <w:rsid w:val="00D24B8C"/>
    <w:rsid w:val="00D24EB8"/>
    <w:rsid w:val="00D24F05"/>
    <w:rsid w:val="00D25006"/>
    <w:rsid w:val="00D251D2"/>
    <w:rsid w:val="00D251D8"/>
    <w:rsid w:val="00D2569A"/>
    <w:rsid w:val="00D25D29"/>
    <w:rsid w:val="00D25EF5"/>
    <w:rsid w:val="00D272F0"/>
    <w:rsid w:val="00D2753F"/>
    <w:rsid w:val="00D27A4D"/>
    <w:rsid w:val="00D27A60"/>
    <w:rsid w:val="00D27CE3"/>
    <w:rsid w:val="00D27E35"/>
    <w:rsid w:val="00D3010D"/>
    <w:rsid w:val="00D306D6"/>
    <w:rsid w:val="00D30AC4"/>
    <w:rsid w:val="00D314D7"/>
    <w:rsid w:val="00D31BB3"/>
    <w:rsid w:val="00D31CE9"/>
    <w:rsid w:val="00D32764"/>
    <w:rsid w:val="00D330D2"/>
    <w:rsid w:val="00D33A8B"/>
    <w:rsid w:val="00D344CB"/>
    <w:rsid w:val="00D352F4"/>
    <w:rsid w:val="00D361F0"/>
    <w:rsid w:val="00D3631F"/>
    <w:rsid w:val="00D36325"/>
    <w:rsid w:val="00D37024"/>
    <w:rsid w:val="00D409C7"/>
    <w:rsid w:val="00D40A6D"/>
    <w:rsid w:val="00D40FE8"/>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3C15"/>
    <w:rsid w:val="00D743C7"/>
    <w:rsid w:val="00D757AA"/>
    <w:rsid w:val="00D760C5"/>
    <w:rsid w:val="00D77148"/>
    <w:rsid w:val="00D7725E"/>
    <w:rsid w:val="00D778F2"/>
    <w:rsid w:val="00D77C0F"/>
    <w:rsid w:val="00D80291"/>
    <w:rsid w:val="00D8067E"/>
    <w:rsid w:val="00D80680"/>
    <w:rsid w:val="00D80AA2"/>
    <w:rsid w:val="00D8191C"/>
    <w:rsid w:val="00D81A39"/>
    <w:rsid w:val="00D81C8A"/>
    <w:rsid w:val="00D82678"/>
    <w:rsid w:val="00D83B01"/>
    <w:rsid w:val="00D83BBA"/>
    <w:rsid w:val="00D84C2E"/>
    <w:rsid w:val="00D85584"/>
    <w:rsid w:val="00D858B6"/>
    <w:rsid w:val="00D866CE"/>
    <w:rsid w:val="00D86867"/>
    <w:rsid w:val="00D87305"/>
    <w:rsid w:val="00D903D7"/>
    <w:rsid w:val="00D90A41"/>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2282"/>
    <w:rsid w:val="00DA41BF"/>
    <w:rsid w:val="00DA4834"/>
    <w:rsid w:val="00DA4ACE"/>
    <w:rsid w:val="00DA4BCE"/>
    <w:rsid w:val="00DA50B8"/>
    <w:rsid w:val="00DA5199"/>
    <w:rsid w:val="00DA528A"/>
    <w:rsid w:val="00DA5D62"/>
    <w:rsid w:val="00DA68C7"/>
    <w:rsid w:val="00DA7097"/>
    <w:rsid w:val="00DB0A4C"/>
    <w:rsid w:val="00DB1676"/>
    <w:rsid w:val="00DB1A3D"/>
    <w:rsid w:val="00DB1C6B"/>
    <w:rsid w:val="00DB2862"/>
    <w:rsid w:val="00DB3671"/>
    <w:rsid w:val="00DB399D"/>
    <w:rsid w:val="00DB568D"/>
    <w:rsid w:val="00DB5942"/>
    <w:rsid w:val="00DB70AA"/>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7CE"/>
    <w:rsid w:val="00DD3D32"/>
    <w:rsid w:val="00DD40A3"/>
    <w:rsid w:val="00DD467B"/>
    <w:rsid w:val="00DD51A6"/>
    <w:rsid w:val="00DD54EF"/>
    <w:rsid w:val="00DD614C"/>
    <w:rsid w:val="00DD619E"/>
    <w:rsid w:val="00DD7595"/>
    <w:rsid w:val="00DD77A0"/>
    <w:rsid w:val="00DE0203"/>
    <w:rsid w:val="00DE07F5"/>
    <w:rsid w:val="00DE08D5"/>
    <w:rsid w:val="00DE0B4D"/>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5605"/>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492"/>
    <w:rsid w:val="00E41503"/>
    <w:rsid w:val="00E4283E"/>
    <w:rsid w:val="00E4286A"/>
    <w:rsid w:val="00E42985"/>
    <w:rsid w:val="00E42B8C"/>
    <w:rsid w:val="00E42F6B"/>
    <w:rsid w:val="00E43495"/>
    <w:rsid w:val="00E43578"/>
    <w:rsid w:val="00E44A64"/>
    <w:rsid w:val="00E45063"/>
    <w:rsid w:val="00E457F0"/>
    <w:rsid w:val="00E46975"/>
    <w:rsid w:val="00E47D89"/>
    <w:rsid w:val="00E5090D"/>
    <w:rsid w:val="00E51117"/>
    <w:rsid w:val="00E5145F"/>
    <w:rsid w:val="00E51692"/>
    <w:rsid w:val="00E51702"/>
    <w:rsid w:val="00E51A50"/>
    <w:rsid w:val="00E53A66"/>
    <w:rsid w:val="00E53ABB"/>
    <w:rsid w:val="00E53EFB"/>
    <w:rsid w:val="00E5407E"/>
    <w:rsid w:val="00E5479C"/>
    <w:rsid w:val="00E54A97"/>
    <w:rsid w:val="00E5575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C48"/>
    <w:rsid w:val="00E87B5F"/>
    <w:rsid w:val="00E900A1"/>
    <w:rsid w:val="00E91D7B"/>
    <w:rsid w:val="00E94956"/>
    <w:rsid w:val="00E9543C"/>
    <w:rsid w:val="00E95C4F"/>
    <w:rsid w:val="00E95E01"/>
    <w:rsid w:val="00E97691"/>
    <w:rsid w:val="00EA02C7"/>
    <w:rsid w:val="00EA055C"/>
    <w:rsid w:val="00EA1207"/>
    <w:rsid w:val="00EA2B9C"/>
    <w:rsid w:val="00EA48A7"/>
    <w:rsid w:val="00EA5312"/>
    <w:rsid w:val="00EA555A"/>
    <w:rsid w:val="00EA590D"/>
    <w:rsid w:val="00EA6476"/>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0A94"/>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27B4"/>
    <w:rsid w:val="00ED29D4"/>
    <w:rsid w:val="00ED2D7E"/>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5F5F"/>
    <w:rsid w:val="00EE6832"/>
    <w:rsid w:val="00EE6911"/>
    <w:rsid w:val="00EF0014"/>
    <w:rsid w:val="00EF00BF"/>
    <w:rsid w:val="00EF0572"/>
    <w:rsid w:val="00EF0A19"/>
    <w:rsid w:val="00EF3793"/>
    <w:rsid w:val="00EF388B"/>
    <w:rsid w:val="00EF42D4"/>
    <w:rsid w:val="00EF6433"/>
    <w:rsid w:val="00EF7E96"/>
    <w:rsid w:val="00F00A92"/>
    <w:rsid w:val="00F02840"/>
    <w:rsid w:val="00F02B8E"/>
    <w:rsid w:val="00F04D79"/>
    <w:rsid w:val="00F0612C"/>
    <w:rsid w:val="00F07FDF"/>
    <w:rsid w:val="00F10A35"/>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232"/>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C21"/>
    <w:rsid w:val="00F50D3C"/>
    <w:rsid w:val="00F5161D"/>
    <w:rsid w:val="00F51C9F"/>
    <w:rsid w:val="00F51E91"/>
    <w:rsid w:val="00F5275E"/>
    <w:rsid w:val="00F52B8D"/>
    <w:rsid w:val="00F52F74"/>
    <w:rsid w:val="00F540C6"/>
    <w:rsid w:val="00F5448A"/>
    <w:rsid w:val="00F548A0"/>
    <w:rsid w:val="00F54FEE"/>
    <w:rsid w:val="00F55705"/>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2085"/>
    <w:rsid w:val="00F72A75"/>
    <w:rsid w:val="00F72B41"/>
    <w:rsid w:val="00F73614"/>
    <w:rsid w:val="00F73B67"/>
    <w:rsid w:val="00F74A81"/>
    <w:rsid w:val="00F74ADE"/>
    <w:rsid w:val="00F74D21"/>
    <w:rsid w:val="00F74EEF"/>
    <w:rsid w:val="00F752B4"/>
    <w:rsid w:val="00F75917"/>
    <w:rsid w:val="00F766B1"/>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359D"/>
    <w:rsid w:val="00F95E3B"/>
    <w:rsid w:val="00F95F85"/>
    <w:rsid w:val="00F968E3"/>
    <w:rsid w:val="00F96FC1"/>
    <w:rsid w:val="00F97960"/>
    <w:rsid w:val="00F979A2"/>
    <w:rsid w:val="00F97A8D"/>
    <w:rsid w:val="00F97B22"/>
    <w:rsid w:val="00FA0502"/>
    <w:rsid w:val="00FA1592"/>
    <w:rsid w:val="00FA19A2"/>
    <w:rsid w:val="00FA1C10"/>
    <w:rsid w:val="00FA231F"/>
    <w:rsid w:val="00FA26EB"/>
    <w:rsid w:val="00FA29D0"/>
    <w:rsid w:val="00FA2E56"/>
    <w:rsid w:val="00FA2F77"/>
    <w:rsid w:val="00FA3555"/>
    <w:rsid w:val="00FA37A2"/>
    <w:rsid w:val="00FA4025"/>
    <w:rsid w:val="00FA5067"/>
    <w:rsid w:val="00FA5682"/>
    <w:rsid w:val="00FA60C8"/>
    <w:rsid w:val="00FA7F14"/>
    <w:rsid w:val="00FB02AC"/>
    <w:rsid w:val="00FB149C"/>
    <w:rsid w:val="00FB163B"/>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4BD2"/>
    <w:rsid w:val="00FC60C5"/>
    <w:rsid w:val="00FC64B3"/>
    <w:rsid w:val="00FC6A8B"/>
    <w:rsid w:val="00FC76F4"/>
    <w:rsid w:val="00FD0FFE"/>
    <w:rsid w:val="00FD10F3"/>
    <w:rsid w:val="00FD1D84"/>
    <w:rsid w:val="00FD1F66"/>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next w:val="TableGrid"/>
    <w:uiPriority w:val="39"/>
    <w:qFormat/>
    <w:rsid w:val="00C62BB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47614499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4156057">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8823248">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34132195">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B1E23-59B3-4401-B624-E75A20417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19</Pages>
  <Words>7277</Words>
  <Characters>41482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42</cp:revision>
  <dcterms:created xsi:type="dcterms:W3CDTF">2024-11-08T16:43:00Z</dcterms:created>
  <dcterms:modified xsi:type="dcterms:W3CDTF">2025-02-06T22:54:00Z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